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1EA" w:rsidRPr="00B851EA" w:rsidRDefault="00B851EA" w:rsidP="00DB2C50">
      <w:pPr>
        <w:jc w:val="center"/>
        <w:rPr>
          <w:b/>
          <w:sz w:val="16"/>
          <w:szCs w:val="16"/>
        </w:rPr>
      </w:pPr>
    </w:p>
    <w:p w:rsidR="00B851EA" w:rsidRDefault="00B851EA" w:rsidP="00DB2C50">
      <w:pPr>
        <w:jc w:val="center"/>
        <w:rPr>
          <w:b/>
        </w:rPr>
      </w:pPr>
      <w:r>
        <w:rPr>
          <w:b/>
        </w:rPr>
        <w:t>Project Management</w:t>
      </w:r>
      <w:r w:rsidR="00D1583E">
        <w:rPr>
          <w:b/>
        </w:rPr>
        <w:t>:</w:t>
      </w:r>
      <w:r w:rsidR="00E55737">
        <w:rPr>
          <w:b/>
        </w:rPr>
        <w:t xml:space="preserve"> Agile &amp; Waterfall Methodol</w:t>
      </w:r>
      <w:r w:rsidR="006E3FB9">
        <w:rPr>
          <w:b/>
        </w:rPr>
        <w:t>o</w:t>
      </w:r>
      <w:r w:rsidR="00E55737">
        <w:rPr>
          <w:b/>
        </w:rPr>
        <w:t>gies</w:t>
      </w:r>
    </w:p>
    <w:p w:rsidR="00B851EA" w:rsidRPr="00E55737" w:rsidRDefault="00E55737" w:rsidP="00DB2C50">
      <w:pPr>
        <w:jc w:val="center"/>
        <w:rPr>
          <w:b/>
          <w:i/>
        </w:rPr>
      </w:pPr>
      <w:r>
        <w:rPr>
          <w:b/>
          <w:i/>
        </w:rPr>
        <w:t>Automotive Finance</w:t>
      </w:r>
    </w:p>
    <w:tbl>
      <w:tblPr>
        <w:tblW w:w="10620" w:type="dxa"/>
        <w:tblInd w:w="-72" w:type="dxa"/>
        <w:tblLayout w:type="fixed"/>
        <w:tblLook w:val="0000" w:firstRow="0" w:lastRow="0" w:firstColumn="0" w:lastColumn="0" w:noHBand="0" w:noVBand="0"/>
      </w:tblPr>
      <w:tblGrid>
        <w:gridCol w:w="361"/>
        <w:gridCol w:w="18"/>
        <w:gridCol w:w="2888"/>
        <w:gridCol w:w="3592"/>
        <w:gridCol w:w="3761"/>
      </w:tblGrid>
      <w:tr w:rsidR="005C0030" w:rsidTr="00345087">
        <w:trPr>
          <w:trHeight w:val="1557"/>
        </w:trPr>
        <w:tc>
          <w:tcPr>
            <w:tcW w:w="361" w:type="dxa"/>
          </w:tcPr>
          <w:p w:rsidR="005C0030" w:rsidRDefault="005C0030">
            <w:pPr>
              <w:pStyle w:val="Header"/>
              <w:tabs>
                <w:tab w:val="clear" w:pos="4320"/>
                <w:tab w:val="clear" w:pos="8640"/>
              </w:tabs>
            </w:pPr>
          </w:p>
          <w:p w:rsidR="00EB5569" w:rsidRDefault="00EB5569">
            <w:pPr>
              <w:pStyle w:val="Header"/>
              <w:tabs>
                <w:tab w:val="clear" w:pos="4320"/>
                <w:tab w:val="clear" w:pos="8640"/>
              </w:tabs>
            </w:pPr>
          </w:p>
          <w:p w:rsidR="00EB5569" w:rsidRDefault="00EB5569">
            <w:pPr>
              <w:pStyle w:val="Header"/>
              <w:tabs>
                <w:tab w:val="clear" w:pos="4320"/>
                <w:tab w:val="clear" w:pos="8640"/>
              </w:tabs>
            </w:pPr>
          </w:p>
        </w:tc>
        <w:tc>
          <w:tcPr>
            <w:tcW w:w="10259" w:type="dxa"/>
            <w:gridSpan w:val="4"/>
          </w:tcPr>
          <w:p w:rsidR="00DE5AD4" w:rsidRPr="001D0D7E" w:rsidRDefault="0053580F" w:rsidP="00B271BB">
            <w:pPr>
              <w:pStyle w:val="Achievement"/>
              <w:numPr>
                <w:ilvl w:val="0"/>
                <w:numId w:val="0"/>
              </w:numPr>
              <w:spacing w:after="0"/>
              <w:ind w:left="-19"/>
              <w:jc w:val="left"/>
              <w:rPr>
                <w:rFonts w:ascii="Arial" w:hAnsi="Arial" w:cs="Arial"/>
                <w:color w:val="000000"/>
                <w:sz w:val="20"/>
              </w:rPr>
            </w:pPr>
            <w:r>
              <w:rPr>
                <w:rFonts w:ascii="Arial" w:hAnsi="Arial" w:cs="Arial"/>
                <w:color w:val="000000"/>
                <w:sz w:val="20"/>
              </w:rPr>
              <w:t>Highly accomplished automotive finance</w:t>
            </w:r>
            <w:r w:rsidR="001D0D7E" w:rsidRPr="001D0D7E">
              <w:rPr>
                <w:rFonts w:ascii="Arial" w:hAnsi="Arial" w:cs="Arial"/>
                <w:color w:val="000000"/>
                <w:sz w:val="20"/>
              </w:rPr>
              <w:t xml:space="preserve"> professional with</w:t>
            </w:r>
            <w:r w:rsidR="00B851EA">
              <w:rPr>
                <w:rFonts w:ascii="Arial" w:hAnsi="Arial" w:cs="Arial"/>
                <w:color w:val="000000"/>
                <w:sz w:val="20"/>
              </w:rPr>
              <w:t xml:space="preserve"> extensive</w:t>
            </w:r>
            <w:r w:rsidR="001D0D7E" w:rsidRPr="001D0D7E">
              <w:rPr>
                <w:rFonts w:ascii="Arial" w:hAnsi="Arial" w:cs="Arial"/>
                <w:color w:val="000000"/>
                <w:sz w:val="20"/>
              </w:rPr>
              <w:t xml:space="preserve"> </w:t>
            </w:r>
            <w:r w:rsidR="00334C72" w:rsidRPr="001D0D7E">
              <w:rPr>
                <w:rFonts w:ascii="Arial" w:hAnsi="Arial" w:cs="Arial"/>
                <w:color w:val="000000"/>
                <w:sz w:val="20"/>
              </w:rPr>
              <w:t>experience</w:t>
            </w:r>
            <w:r w:rsidR="001D0D7E" w:rsidRPr="001D0D7E">
              <w:rPr>
                <w:rFonts w:ascii="Arial" w:hAnsi="Arial" w:cs="Arial"/>
                <w:color w:val="000000"/>
                <w:sz w:val="20"/>
              </w:rPr>
              <w:t xml:space="preserve"> managing project schedules</w:t>
            </w:r>
            <w:r w:rsidR="00F61C81">
              <w:rPr>
                <w:rFonts w:ascii="Arial" w:hAnsi="Arial" w:cs="Arial"/>
                <w:color w:val="000000"/>
                <w:sz w:val="20"/>
              </w:rPr>
              <w:t xml:space="preserve"> under both Agile and Waterfall methodologies</w:t>
            </w:r>
            <w:r w:rsidR="001D0D7E" w:rsidRPr="001D0D7E">
              <w:rPr>
                <w:rFonts w:ascii="Arial" w:hAnsi="Arial" w:cs="Arial"/>
                <w:color w:val="000000"/>
                <w:sz w:val="20"/>
              </w:rPr>
              <w:t>, leading cross-f</w:t>
            </w:r>
            <w:r w:rsidR="002B795D">
              <w:rPr>
                <w:rFonts w:ascii="Arial" w:hAnsi="Arial" w:cs="Arial"/>
                <w:color w:val="000000"/>
                <w:sz w:val="20"/>
              </w:rPr>
              <w:t xml:space="preserve">unctional teams, conceiving new and </w:t>
            </w:r>
            <w:r w:rsidR="001D0D7E" w:rsidRPr="001D0D7E">
              <w:rPr>
                <w:rFonts w:ascii="Arial" w:hAnsi="Arial" w:cs="Arial"/>
                <w:color w:val="000000"/>
                <w:sz w:val="20"/>
              </w:rPr>
              <w:t xml:space="preserve">market-viable ways of using existing technologies, creating </w:t>
            </w:r>
            <w:r w:rsidR="00EC7A45">
              <w:rPr>
                <w:rFonts w:ascii="Arial" w:hAnsi="Arial" w:cs="Arial"/>
                <w:color w:val="000000"/>
                <w:sz w:val="20"/>
              </w:rPr>
              <w:t>&amp; gathering requirements</w:t>
            </w:r>
            <w:r w:rsidR="001D0D7E" w:rsidRPr="001D0D7E">
              <w:rPr>
                <w:rFonts w:ascii="Arial" w:hAnsi="Arial" w:cs="Arial"/>
                <w:color w:val="000000"/>
                <w:sz w:val="20"/>
              </w:rPr>
              <w:t xml:space="preserve"> for </w:t>
            </w:r>
            <w:r w:rsidR="00EC7A45">
              <w:rPr>
                <w:rFonts w:ascii="Arial" w:hAnsi="Arial" w:cs="Arial"/>
                <w:color w:val="000000"/>
                <w:sz w:val="20"/>
              </w:rPr>
              <w:t xml:space="preserve">systems and process </w:t>
            </w:r>
            <w:r w:rsidR="001D0D7E" w:rsidRPr="001D0D7E">
              <w:rPr>
                <w:rFonts w:ascii="Arial" w:hAnsi="Arial" w:cs="Arial"/>
                <w:color w:val="000000"/>
                <w:sz w:val="20"/>
              </w:rPr>
              <w:t>enhancement</w:t>
            </w:r>
            <w:r w:rsidR="00EC7A45">
              <w:rPr>
                <w:rFonts w:ascii="Arial" w:hAnsi="Arial" w:cs="Arial"/>
                <w:color w:val="000000"/>
                <w:sz w:val="20"/>
              </w:rPr>
              <w:t>s</w:t>
            </w:r>
            <w:r w:rsidR="001D0D7E" w:rsidRPr="001D0D7E">
              <w:rPr>
                <w:rFonts w:ascii="Arial" w:hAnsi="Arial" w:cs="Arial"/>
                <w:color w:val="000000"/>
                <w:sz w:val="20"/>
              </w:rPr>
              <w:t>, and execu</w:t>
            </w:r>
            <w:r w:rsidR="001D0D7E">
              <w:rPr>
                <w:rFonts w:ascii="Arial" w:hAnsi="Arial" w:cs="Arial"/>
                <w:color w:val="000000"/>
                <w:sz w:val="20"/>
              </w:rPr>
              <w:t>tin</w:t>
            </w:r>
            <w:r w:rsidR="00EC7A45">
              <w:rPr>
                <w:rFonts w:ascii="Arial" w:hAnsi="Arial" w:cs="Arial"/>
                <w:color w:val="000000"/>
                <w:sz w:val="20"/>
              </w:rPr>
              <w:t>g</w:t>
            </w:r>
            <w:r w:rsidR="008450A2">
              <w:rPr>
                <w:rFonts w:ascii="Arial" w:hAnsi="Arial" w:cs="Arial"/>
                <w:color w:val="000000"/>
                <w:sz w:val="20"/>
              </w:rPr>
              <w:t xml:space="preserve"> &amp; </w:t>
            </w:r>
            <w:r w:rsidR="002B795D">
              <w:rPr>
                <w:rFonts w:ascii="Arial" w:hAnsi="Arial" w:cs="Arial"/>
                <w:color w:val="000000"/>
                <w:sz w:val="20"/>
              </w:rPr>
              <w:t>marketing</w:t>
            </w:r>
            <w:r w:rsidR="001D0D7E">
              <w:rPr>
                <w:rFonts w:ascii="Arial" w:hAnsi="Arial" w:cs="Arial"/>
                <w:color w:val="000000"/>
                <w:sz w:val="20"/>
              </w:rPr>
              <w:t xml:space="preserve"> product launches.  </w:t>
            </w:r>
            <w:r w:rsidR="001D0D7E" w:rsidRPr="001D0D7E">
              <w:rPr>
                <w:rFonts w:ascii="Arial" w:hAnsi="Arial" w:cs="Arial"/>
                <w:color w:val="000000"/>
                <w:sz w:val="20"/>
              </w:rPr>
              <w:t>Respected manager, trainer</w:t>
            </w:r>
            <w:r w:rsidR="00523103">
              <w:rPr>
                <w:rFonts w:ascii="Arial" w:hAnsi="Arial" w:cs="Arial"/>
                <w:color w:val="000000"/>
                <w:sz w:val="20"/>
              </w:rPr>
              <w:t>,</w:t>
            </w:r>
            <w:r w:rsidR="001D0D7E" w:rsidRPr="001D0D7E">
              <w:rPr>
                <w:rFonts w:ascii="Arial" w:hAnsi="Arial" w:cs="Arial"/>
                <w:color w:val="000000"/>
                <w:sz w:val="20"/>
              </w:rPr>
              <w:t xml:space="preserve"> and mentor</w:t>
            </w:r>
            <w:r w:rsidR="00327E09">
              <w:rPr>
                <w:rFonts w:ascii="Arial" w:hAnsi="Arial" w:cs="Arial"/>
                <w:color w:val="000000"/>
                <w:sz w:val="20"/>
              </w:rPr>
              <w:t>,</w:t>
            </w:r>
            <w:r w:rsidR="001D0D7E" w:rsidRPr="001D0D7E">
              <w:rPr>
                <w:rFonts w:ascii="Arial" w:hAnsi="Arial" w:cs="Arial"/>
                <w:color w:val="000000"/>
                <w:sz w:val="20"/>
              </w:rPr>
              <w:t xml:space="preserve"> comfortable interacting with colleagues through all l</w:t>
            </w:r>
            <w:r w:rsidR="001D0D7E">
              <w:rPr>
                <w:rFonts w:ascii="Arial" w:hAnsi="Arial" w:cs="Arial"/>
                <w:color w:val="000000"/>
                <w:sz w:val="20"/>
              </w:rPr>
              <w:t xml:space="preserve">evels of an organization.  </w:t>
            </w:r>
            <w:r w:rsidR="001D0D7E" w:rsidRPr="001D0D7E">
              <w:rPr>
                <w:rFonts w:ascii="Arial" w:hAnsi="Arial" w:cs="Arial"/>
                <w:color w:val="000000"/>
                <w:sz w:val="20"/>
              </w:rPr>
              <w:t>Tech-savvy, results-oriented, highly detailed, problem solver with a proven track record of</w:t>
            </w:r>
            <w:r w:rsidR="00DE5AD4">
              <w:rPr>
                <w:rFonts w:ascii="Arial" w:hAnsi="Arial" w:cs="Arial"/>
                <w:color w:val="000000"/>
                <w:sz w:val="20"/>
              </w:rPr>
              <w:t xml:space="preserve"> quality deliverables and</w:t>
            </w:r>
            <w:r w:rsidR="001D0D7E" w:rsidRPr="001D0D7E">
              <w:rPr>
                <w:rFonts w:ascii="Arial" w:hAnsi="Arial" w:cs="Arial"/>
                <w:color w:val="000000"/>
                <w:sz w:val="20"/>
              </w:rPr>
              <w:t xml:space="preserve"> excee</w:t>
            </w:r>
            <w:r w:rsidR="00B271BB">
              <w:rPr>
                <w:rFonts w:ascii="Arial" w:hAnsi="Arial" w:cs="Arial"/>
                <w:color w:val="000000"/>
                <w:sz w:val="20"/>
              </w:rPr>
              <w:t>ding objectives and expectations.</w:t>
            </w:r>
          </w:p>
        </w:tc>
      </w:tr>
      <w:tr w:rsidR="005C0030" w:rsidTr="00345087">
        <w:trPr>
          <w:cantSplit/>
          <w:trHeight w:val="332"/>
        </w:trPr>
        <w:tc>
          <w:tcPr>
            <w:tcW w:w="10620" w:type="dxa"/>
            <w:gridSpan w:val="5"/>
          </w:tcPr>
          <w:p w:rsidR="005C0030" w:rsidRDefault="005C0030" w:rsidP="00DB2C50">
            <w:pPr>
              <w:pStyle w:val="SectionTitle"/>
              <w:spacing w:before="60"/>
              <w:jc w:val="center"/>
              <w:rPr>
                <w:rFonts w:ascii="Arial" w:hAnsi="Arial"/>
                <w:b/>
                <w:sz w:val="24"/>
              </w:rPr>
            </w:pPr>
            <w:r>
              <w:rPr>
                <w:rFonts w:ascii="Arial" w:hAnsi="Arial"/>
                <w:b/>
                <w:sz w:val="24"/>
              </w:rPr>
              <w:t>Areas of strength</w:t>
            </w:r>
          </w:p>
        </w:tc>
      </w:tr>
      <w:tr w:rsidR="00FE716F" w:rsidTr="00345087">
        <w:trPr>
          <w:cantSplit/>
          <w:trHeight w:val="251"/>
        </w:trPr>
        <w:tc>
          <w:tcPr>
            <w:tcW w:w="3267" w:type="dxa"/>
            <w:gridSpan w:val="3"/>
          </w:tcPr>
          <w:p w:rsidR="00FE716F" w:rsidRDefault="002B795D" w:rsidP="007912B4">
            <w:pPr>
              <w:rPr>
                <w:sz w:val="20"/>
              </w:rPr>
            </w:pPr>
            <w:r>
              <w:rPr>
                <w:sz w:val="20"/>
              </w:rPr>
              <w:t>Cross-Functional Team Leader</w:t>
            </w:r>
          </w:p>
        </w:tc>
        <w:tc>
          <w:tcPr>
            <w:tcW w:w="3592" w:type="dxa"/>
          </w:tcPr>
          <w:p w:rsidR="00FE716F" w:rsidRDefault="002B795D">
            <w:pPr>
              <w:rPr>
                <w:sz w:val="20"/>
              </w:rPr>
            </w:pPr>
            <w:r>
              <w:rPr>
                <w:sz w:val="20"/>
              </w:rPr>
              <w:t>Vendor Relationship Management</w:t>
            </w:r>
          </w:p>
        </w:tc>
        <w:tc>
          <w:tcPr>
            <w:tcW w:w="3761" w:type="dxa"/>
          </w:tcPr>
          <w:p w:rsidR="00FE716F" w:rsidRDefault="00191D86" w:rsidP="007912B4">
            <w:pPr>
              <w:rPr>
                <w:sz w:val="20"/>
              </w:rPr>
            </w:pPr>
            <w:r>
              <w:rPr>
                <w:sz w:val="20"/>
              </w:rPr>
              <w:t>Strategic</w:t>
            </w:r>
            <w:r w:rsidR="002B795D">
              <w:rPr>
                <w:sz w:val="20"/>
              </w:rPr>
              <w:t xml:space="preserve"> Alliance Management</w:t>
            </w:r>
          </w:p>
        </w:tc>
      </w:tr>
      <w:tr w:rsidR="00FE716F" w:rsidTr="00345087">
        <w:trPr>
          <w:cantSplit/>
          <w:trHeight w:val="251"/>
        </w:trPr>
        <w:tc>
          <w:tcPr>
            <w:tcW w:w="3267" w:type="dxa"/>
            <w:gridSpan w:val="3"/>
          </w:tcPr>
          <w:p w:rsidR="00FE716F" w:rsidRDefault="00FE716F" w:rsidP="007912B4">
            <w:pPr>
              <w:rPr>
                <w:sz w:val="20"/>
              </w:rPr>
            </w:pPr>
            <w:r>
              <w:rPr>
                <w:sz w:val="20"/>
              </w:rPr>
              <w:t>Project Management</w:t>
            </w:r>
          </w:p>
        </w:tc>
        <w:tc>
          <w:tcPr>
            <w:tcW w:w="3592" w:type="dxa"/>
          </w:tcPr>
          <w:p w:rsidR="00FE716F" w:rsidRDefault="00FE716F" w:rsidP="00B851EA">
            <w:pPr>
              <w:rPr>
                <w:sz w:val="20"/>
              </w:rPr>
            </w:pPr>
            <w:r>
              <w:rPr>
                <w:sz w:val="20"/>
              </w:rPr>
              <w:t xml:space="preserve">Metrics </w:t>
            </w:r>
            <w:r w:rsidR="00B851EA">
              <w:rPr>
                <w:sz w:val="20"/>
              </w:rPr>
              <w:t>Creation</w:t>
            </w:r>
            <w:r>
              <w:rPr>
                <w:sz w:val="20"/>
              </w:rPr>
              <w:t xml:space="preserve"> &amp; Analysis</w:t>
            </w:r>
          </w:p>
        </w:tc>
        <w:tc>
          <w:tcPr>
            <w:tcW w:w="3761" w:type="dxa"/>
          </w:tcPr>
          <w:p w:rsidR="00FE716F" w:rsidRDefault="00B851EA" w:rsidP="007912B4">
            <w:pPr>
              <w:rPr>
                <w:sz w:val="20"/>
              </w:rPr>
            </w:pPr>
            <w:r>
              <w:rPr>
                <w:sz w:val="20"/>
              </w:rPr>
              <w:t>Competitive Analysis</w:t>
            </w:r>
          </w:p>
        </w:tc>
      </w:tr>
      <w:tr w:rsidR="00FE716F" w:rsidTr="00345087">
        <w:trPr>
          <w:cantSplit/>
          <w:trHeight w:val="251"/>
        </w:trPr>
        <w:tc>
          <w:tcPr>
            <w:tcW w:w="3267" w:type="dxa"/>
            <w:gridSpan w:val="3"/>
          </w:tcPr>
          <w:p w:rsidR="00FE716F" w:rsidRDefault="002B795D">
            <w:pPr>
              <w:rPr>
                <w:sz w:val="20"/>
              </w:rPr>
            </w:pPr>
            <w:r>
              <w:rPr>
                <w:sz w:val="20"/>
              </w:rPr>
              <w:t>Personnel Development</w:t>
            </w:r>
          </w:p>
        </w:tc>
        <w:tc>
          <w:tcPr>
            <w:tcW w:w="3592" w:type="dxa"/>
          </w:tcPr>
          <w:p w:rsidR="00FE716F" w:rsidRDefault="00D1583E">
            <w:pPr>
              <w:rPr>
                <w:sz w:val="20"/>
              </w:rPr>
            </w:pPr>
            <w:r>
              <w:rPr>
                <w:sz w:val="20"/>
              </w:rPr>
              <w:t>Internal &amp;</w:t>
            </w:r>
            <w:r w:rsidR="00B851EA">
              <w:rPr>
                <w:sz w:val="20"/>
              </w:rPr>
              <w:t xml:space="preserve"> Dealership Training</w:t>
            </w:r>
          </w:p>
        </w:tc>
        <w:tc>
          <w:tcPr>
            <w:tcW w:w="3761" w:type="dxa"/>
          </w:tcPr>
          <w:p w:rsidR="00FE716F" w:rsidRDefault="00D1583E">
            <w:pPr>
              <w:rPr>
                <w:sz w:val="20"/>
              </w:rPr>
            </w:pPr>
            <w:r>
              <w:rPr>
                <w:sz w:val="20"/>
              </w:rPr>
              <w:t>Product Marketing</w:t>
            </w:r>
            <w:r w:rsidR="00B851EA">
              <w:rPr>
                <w:sz w:val="20"/>
              </w:rPr>
              <w:t xml:space="preserve"> </w:t>
            </w:r>
          </w:p>
        </w:tc>
      </w:tr>
      <w:tr w:rsidR="00FE716F" w:rsidTr="00345087">
        <w:trPr>
          <w:cantSplit/>
          <w:trHeight w:val="477"/>
        </w:trPr>
        <w:tc>
          <w:tcPr>
            <w:tcW w:w="10620" w:type="dxa"/>
            <w:gridSpan w:val="5"/>
          </w:tcPr>
          <w:p w:rsidR="00EC3899" w:rsidRPr="00EC3899" w:rsidRDefault="00EC3899" w:rsidP="00DB2C50">
            <w:pPr>
              <w:pStyle w:val="SectionTitle"/>
              <w:spacing w:before="60"/>
              <w:jc w:val="center"/>
              <w:rPr>
                <w:rFonts w:ascii="Arial" w:hAnsi="Arial"/>
                <w:b/>
                <w:sz w:val="18"/>
              </w:rPr>
            </w:pPr>
          </w:p>
          <w:p w:rsidR="00FE716F" w:rsidRDefault="00FE716F" w:rsidP="00DB2C50">
            <w:pPr>
              <w:pStyle w:val="SectionTitle"/>
              <w:spacing w:before="60"/>
              <w:jc w:val="center"/>
              <w:rPr>
                <w:rFonts w:ascii="Arial" w:hAnsi="Arial"/>
                <w:b/>
                <w:sz w:val="24"/>
              </w:rPr>
            </w:pPr>
            <w:r>
              <w:rPr>
                <w:rFonts w:ascii="Arial" w:hAnsi="Arial"/>
                <w:b/>
                <w:sz w:val="24"/>
              </w:rPr>
              <w:t>Professional Experience</w:t>
            </w:r>
          </w:p>
        </w:tc>
      </w:tr>
      <w:tr w:rsidR="00A62BA3" w:rsidTr="00345087">
        <w:trPr>
          <w:trHeight w:val="2673"/>
        </w:trPr>
        <w:tc>
          <w:tcPr>
            <w:tcW w:w="10620" w:type="dxa"/>
            <w:gridSpan w:val="5"/>
          </w:tcPr>
          <w:p w:rsidR="00EC3899" w:rsidRDefault="00EC3899" w:rsidP="005C0030">
            <w:pPr>
              <w:pStyle w:val="CompanyName"/>
              <w:tabs>
                <w:tab w:val="clear" w:pos="1440"/>
                <w:tab w:val="clear" w:pos="6480"/>
                <w:tab w:val="left" w:pos="2484"/>
                <w:tab w:val="right" w:pos="9666"/>
              </w:tabs>
              <w:spacing w:before="120"/>
              <w:rPr>
                <w:rFonts w:ascii="Arial" w:hAnsi="Arial"/>
                <w:b/>
              </w:rPr>
            </w:pPr>
            <w:r>
              <w:rPr>
                <w:rFonts w:ascii="Arial" w:hAnsi="Arial"/>
                <w:b/>
              </w:rPr>
              <w:t>WOLVERINE SOLUTIONS GROUP</w:t>
            </w:r>
          </w:p>
          <w:p w:rsidR="00EC3899" w:rsidRDefault="008C5E28" w:rsidP="00EC3899">
            <w:pPr>
              <w:pStyle w:val="CompanyName"/>
              <w:tabs>
                <w:tab w:val="clear" w:pos="1440"/>
                <w:tab w:val="clear" w:pos="6480"/>
                <w:tab w:val="left" w:pos="2484"/>
                <w:tab w:val="right" w:pos="9666"/>
              </w:tabs>
              <w:spacing w:before="120"/>
              <w:ind w:left="342"/>
              <w:rPr>
                <w:rFonts w:ascii="Arial" w:hAnsi="Arial"/>
                <w:b/>
                <w:u w:val="single"/>
              </w:rPr>
            </w:pPr>
            <w:r>
              <w:rPr>
                <w:rFonts w:ascii="Arial" w:hAnsi="Arial"/>
                <w:b/>
              </w:rPr>
              <w:t>Project Manager – FCA Recall</w:t>
            </w:r>
            <w:r w:rsidR="00EC3899">
              <w:rPr>
                <w:rFonts w:ascii="Arial" w:hAnsi="Arial"/>
              </w:rPr>
              <w:t xml:space="preserve">,  2015 – PRESENT              </w:t>
            </w:r>
            <w:bookmarkStart w:id="0" w:name="_GoBack"/>
            <w:bookmarkEnd w:id="0"/>
            <w:r w:rsidR="00EC3899">
              <w:rPr>
                <w:rFonts w:ascii="Arial" w:hAnsi="Arial"/>
              </w:rPr>
              <w:t xml:space="preserve">                  </w:t>
            </w:r>
            <w:r w:rsidR="00345087">
              <w:rPr>
                <w:rFonts w:ascii="Arial" w:hAnsi="Arial"/>
              </w:rPr>
              <w:t xml:space="preserve">       </w:t>
            </w:r>
            <w:r w:rsidR="00EC3899">
              <w:rPr>
                <w:rFonts w:ascii="Arial" w:hAnsi="Arial"/>
              </w:rPr>
              <w:t>Auburn Hills &amp; Detroit, MI</w:t>
            </w:r>
            <w:r w:rsidR="00EC3899">
              <w:rPr>
                <w:rFonts w:ascii="Arial" w:hAnsi="Arial"/>
                <w:b/>
                <w:u w:val="single"/>
              </w:rPr>
              <w:t xml:space="preserve">    </w:t>
            </w:r>
          </w:p>
          <w:p w:rsidR="00EC3899" w:rsidRPr="004A47E1" w:rsidRDefault="00EC3899" w:rsidP="00EC3899">
            <w:pPr>
              <w:ind w:left="342"/>
              <w:rPr>
                <w:sz w:val="20"/>
              </w:rPr>
            </w:pPr>
            <w:r w:rsidRPr="004A47E1">
              <w:rPr>
                <w:rFonts w:cs="Arial"/>
                <w:sz w:val="20"/>
              </w:rPr>
              <w:t>Selected and trusted as the first on-site representative for the company</w:t>
            </w:r>
            <w:r>
              <w:rPr>
                <w:rFonts w:cs="Arial"/>
                <w:sz w:val="20"/>
              </w:rPr>
              <w:t xml:space="preserve">’s largest single client, responsible </w:t>
            </w:r>
            <w:r w:rsidRPr="004A47E1">
              <w:rPr>
                <w:sz w:val="20"/>
              </w:rPr>
              <w:t>for establishing, maintaining, and monitoring a streamlined process for the coordination and hand-off of Fiat Chrysler Automobiles’ Safety Recall information to Wolverine Solutions Group for Owner Letter mailings using standard PMI project methodology.  Duties required co-location at FCA Headquarters in order to gain an in-depth understanding of how FCA processes fit with within federal National Highway and Traffic Safety (NHTSA) requirements, including regular meetings with FCA personnel, NHTSA monitors, Deloitte process auditors, and other FCA suppliers.  Duties include regular collection of business requirements, process mapping and redesign for light &amp; heavy Recall-related projects.</w:t>
            </w:r>
          </w:p>
          <w:p w:rsidR="00EC3899" w:rsidRPr="004A47E1" w:rsidRDefault="00EC3899" w:rsidP="00EC3899">
            <w:pPr>
              <w:numPr>
                <w:ilvl w:val="0"/>
                <w:numId w:val="39"/>
              </w:numPr>
              <w:ind w:left="1440"/>
              <w:rPr>
                <w:rFonts w:cs="Arial"/>
                <w:sz w:val="20"/>
              </w:rPr>
            </w:pPr>
            <w:r>
              <w:rPr>
                <w:rFonts w:cs="Arial"/>
                <w:sz w:val="20"/>
              </w:rPr>
              <w:t>Gathered business intelligence to establish</w:t>
            </w:r>
            <w:r w:rsidRPr="004A47E1">
              <w:rPr>
                <w:rFonts w:cs="Arial"/>
                <w:sz w:val="20"/>
              </w:rPr>
              <w:t xml:space="preserve"> simplified Owner Letter tracking, and </w:t>
            </w:r>
            <w:r>
              <w:rPr>
                <w:rFonts w:cs="Arial"/>
                <w:sz w:val="20"/>
              </w:rPr>
              <w:t xml:space="preserve">a </w:t>
            </w:r>
            <w:r w:rsidRPr="004A47E1">
              <w:rPr>
                <w:rFonts w:cs="Arial"/>
                <w:sz w:val="20"/>
              </w:rPr>
              <w:t>formal communication plan that assists in ensuring FCA’s compliance with NHTSA regulation.</w:t>
            </w:r>
          </w:p>
          <w:p w:rsidR="00EC3899" w:rsidRPr="005E42A0" w:rsidRDefault="00EC3899" w:rsidP="00EC3899">
            <w:pPr>
              <w:numPr>
                <w:ilvl w:val="0"/>
                <w:numId w:val="39"/>
              </w:numPr>
              <w:ind w:left="1440"/>
              <w:rPr>
                <w:sz w:val="20"/>
              </w:rPr>
            </w:pPr>
            <w:r w:rsidRPr="004A47E1">
              <w:rPr>
                <w:rFonts w:cs="Arial"/>
                <w:sz w:val="20"/>
              </w:rPr>
              <w:t>Assisted in the creation, research, and drove the process for a complete re-design of FCA’s Safety Recall Owner Letter, transitioning from a 40 year old design to a more customer-centric communication.</w:t>
            </w:r>
          </w:p>
          <w:p w:rsidR="00A62BA3" w:rsidRDefault="00A62BA3" w:rsidP="005C0030">
            <w:pPr>
              <w:pStyle w:val="CompanyName"/>
              <w:tabs>
                <w:tab w:val="clear" w:pos="1440"/>
                <w:tab w:val="clear" w:pos="6480"/>
                <w:tab w:val="left" w:pos="2484"/>
                <w:tab w:val="right" w:pos="9666"/>
              </w:tabs>
              <w:spacing w:before="120"/>
              <w:rPr>
                <w:rFonts w:ascii="Arial" w:hAnsi="Arial"/>
                <w:b/>
              </w:rPr>
            </w:pPr>
            <w:r>
              <w:rPr>
                <w:rFonts w:ascii="Arial" w:hAnsi="Arial"/>
                <w:b/>
              </w:rPr>
              <w:t>TD AUTO FINANCE</w:t>
            </w:r>
          </w:p>
          <w:p w:rsidR="00A62BA3" w:rsidRDefault="00A62BA3" w:rsidP="00A62BA3">
            <w:pPr>
              <w:pStyle w:val="CompanyName"/>
              <w:tabs>
                <w:tab w:val="clear" w:pos="1440"/>
                <w:tab w:val="clear" w:pos="6480"/>
                <w:tab w:val="left" w:pos="2484"/>
                <w:tab w:val="right" w:pos="9666"/>
              </w:tabs>
              <w:spacing w:before="120"/>
              <w:ind w:left="342"/>
              <w:rPr>
                <w:rFonts w:ascii="Arial" w:hAnsi="Arial"/>
                <w:b/>
                <w:u w:val="single"/>
              </w:rPr>
            </w:pPr>
            <w:r w:rsidRPr="00EB5569">
              <w:rPr>
                <w:rFonts w:ascii="Arial" w:hAnsi="Arial"/>
                <w:b/>
              </w:rPr>
              <w:t>Loan Origination System Product and Process Manager</w:t>
            </w:r>
            <w:r>
              <w:rPr>
                <w:rFonts w:ascii="Arial" w:hAnsi="Arial"/>
              </w:rPr>
              <w:t xml:space="preserve">  2008 – 2015        </w:t>
            </w:r>
            <w:r w:rsidR="00345087">
              <w:rPr>
                <w:rFonts w:ascii="Arial" w:hAnsi="Arial"/>
              </w:rPr>
              <w:t xml:space="preserve">      </w:t>
            </w:r>
            <w:r>
              <w:rPr>
                <w:rFonts w:ascii="Arial" w:hAnsi="Arial"/>
              </w:rPr>
              <w:t>Farmington Hills, MI</w:t>
            </w:r>
            <w:r>
              <w:rPr>
                <w:rFonts w:ascii="Arial" w:hAnsi="Arial"/>
                <w:b/>
                <w:u w:val="single"/>
              </w:rPr>
              <w:t xml:space="preserve">    </w:t>
            </w:r>
          </w:p>
          <w:p w:rsidR="00A62BA3" w:rsidRDefault="00A62BA3" w:rsidP="00A62BA3">
            <w:pPr>
              <w:ind w:left="342"/>
              <w:rPr>
                <w:sz w:val="20"/>
              </w:rPr>
            </w:pPr>
            <w:r>
              <w:rPr>
                <w:sz w:val="20"/>
              </w:rPr>
              <w:t>Product M</w:t>
            </w:r>
            <w:r w:rsidRPr="001D0D7E">
              <w:rPr>
                <w:sz w:val="20"/>
              </w:rPr>
              <w:t>anage</w:t>
            </w:r>
            <w:r>
              <w:rPr>
                <w:sz w:val="20"/>
              </w:rPr>
              <w:t>ment of</w:t>
            </w:r>
            <w:r w:rsidRPr="001D0D7E">
              <w:rPr>
                <w:sz w:val="20"/>
              </w:rPr>
              <w:t xml:space="preserve"> the </w:t>
            </w:r>
            <w:r>
              <w:rPr>
                <w:sz w:val="20"/>
              </w:rPr>
              <w:t>retail &amp; lease credit application and acquisitions systems used by the U.S., Canada, and Mexico.  Coordination of direct report Business Analysts and interfacing teams to deliver ongoing system &amp; process enhancements by gathering business requirements, designing, and testing through to implementation.  Manage and conduct training to internal field &amp; dealer employees on system features via Webinar, email, and in person via dealer conferences.  Research and evaluate requests from end-users and other stakeholders, and prioritize those requests within release schedules following standardized development lifecycles.  Coordinate with IT management to effectively assign resources to meet project deadlines.</w:t>
            </w:r>
          </w:p>
          <w:p w:rsidR="00A62BA3" w:rsidRDefault="00A62BA3" w:rsidP="00D22D75">
            <w:pPr>
              <w:numPr>
                <w:ilvl w:val="0"/>
                <w:numId w:val="39"/>
              </w:numPr>
              <w:rPr>
                <w:rFonts w:cs="Arial"/>
                <w:sz w:val="20"/>
              </w:rPr>
            </w:pPr>
            <w:r>
              <w:rPr>
                <w:rFonts w:cs="Arial"/>
                <w:sz w:val="20"/>
              </w:rPr>
              <w:t>Designed a completely new, LOS application system from the ground up, with proven capability of supporting 400 users and processing in excess of 250,000 applications per month from 7,000 dealerships.  Coordinated, through product launch, the development and integration efforts of RouteOne, Dealertrack, TransUnion, Experian, Equifax, Zoot, Dealertrack Digital Services, as well as several internal systems and departments required to support the 18 Month project.</w:t>
            </w:r>
          </w:p>
          <w:p w:rsidR="00A62BA3" w:rsidRPr="00EC7A45" w:rsidRDefault="00A62BA3" w:rsidP="00D22D75">
            <w:pPr>
              <w:numPr>
                <w:ilvl w:val="0"/>
                <w:numId w:val="39"/>
              </w:numPr>
              <w:rPr>
                <w:rFonts w:cs="Arial"/>
                <w:sz w:val="20"/>
              </w:rPr>
            </w:pPr>
            <w:r>
              <w:rPr>
                <w:rFonts w:cs="Arial"/>
                <w:sz w:val="20"/>
              </w:rPr>
              <w:t xml:space="preserve">Coordinated and managed </w:t>
            </w:r>
            <w:r w:rsidR="00EC3899">
              <w:rPr>
                <w:rFonts w:cs="Arial"/>
                <w:sz w:val="20"/>
              </w:rPr>
              <w:t>system &amp; business process for</w:t>
            </w:r>
            <w:r>
              <w:rPr>
                <w:rFonts w:cs="Arial"/>
                <w:sz w:val="20"/>
              </w:rPr>
              <w:t xml:space="preserve"> eContract integration with </w:t>
            </w:r>
            <w:proofErr w:type="spellStart"/>
            <w:r>
              <w:rPr>
                <w:rFonts w:cs="Arial"/>
                <w:sz w:val="20"/>
              </w:rPr>
              <w:t>RouteOne</w:t>
            </w:r>
            <w:proofErr w:type="spellEnd"/>
            <w:r>
              <w:rPr>
                <w:rFonts w:cs="Arial"/>
                <w:sz w:val="20"/>
              </w:rPr>
              <w:t xml:space="preserve"> &amp; </w:t>
            </w:r>
            <w:proofErr w:type="spellStart"/>
            <w:r>
              <w:rPr>
                <w:rFonts w:cs="Arial"/>
                <w:sz w:val="20"/>
              </w:rPr>
              <w:t>Dealertrack</w:t>
            </w:r>
            <w:proofErr w:type="spellEnd"/>
            <w:r>
              <w:rPr>
                <w:rFonts w:cs="Arial"/>
                <w:sz w:val="20"/>
              </w:rPr>
              <w:t xml:space="preserve"> for </w:t>
            </w:r>
            <w:r w:rsidR="00EC3899">
              <w:rPr>
                <w:rFonts w:cs="Arial"/>
                <w:sz w:val="20"/>
              </w:rPr>
              <w:t xml:space="preserve">all </w:t>
            </w:r>
            <w:r>
              <w:rPr>
                <w:rFonts w:cs="Arial"/>
                <w:sz w:val="20"/>
              </w:rPr>
              <w:t>50 states from requirements gatherin</w:t>
            </w:r>
            <w:r w:rsidR="00D22D75">
              <w:rPr>
                <w:rFonts w:cs="Arial"/>
                <w:sz w:val="20"/>
              </w:rPr>
              <w:t xml:space="preserve">g, through testing, launch, and </w:t>
            </w:r>
            <w:r>
              <w:rPr>
                <w:rFonts w:cs="Arial"/>
                <w:sz w:val="20"/>
              </w:rPr>
              <w:t xml:space="preserve">communication/marketing, resulting in excess of 1,000 </w:t>
            </w:r>
            <w:proofErr w:type="spellStart"/>
            <w:r>
              <w:rPr>
                <w:rFonts w:cs="Arial"/>
                <w:sz w:val="20"/>
              </w:rPr>
              <w:t>eContracts</w:t>
            </w:r>
            <w:proofErr w:type="spellEnd"/>
            <w:r>
              <w:rPr>
                <w:rFonts w:cs="Arial"/>
                <w:sz w:val="20"/>
              </w:rPr>
              <w:t xml:space="preserve"> in the first 3 Months of launch.</w:t>
            </w:r>
          </w:p>
          <w:p w:rsidR="00A62BA3" w:rsidRDefault="00A62BA3" w:rsidP="00D22D75">
            <w:pPr>
              <w:numPr>
                <w:ilvl w:val="0"/>
                <w:numId w:val="39"/>
              </w:numPr>
              <w:rPr>
                <w:sz w:val="20"/>
              </w:rPr>
            </w:pPr>
            <w:r>
              <w:rPr>
                <w:sz w:val="20"/>
              </w:rPr>
              <w:t>Designed and coordinated development of an evolved process to administer stipulation communications by integrating internal and dealer-facing systems, allowing stipulations to be validated on-the-fly, thereby taking the first steps toward contract booking with no human intervention.</w:t>
            </w:r>
          </w:p>
          <w:p w:rsidR="00A62BA3" w:rsidRDefault="00A62BA3" w:rsidP="00D22D75">
            <w:pPr>
              <w:numPr>
                <w:ilvl w:val="0"/>
                <w:numId w:val="39"/>
              </w:numPr>
              <w:rPr>
                <w:sz w:val="20"/>
              </w:rPr>
            </w:pPr>
            <w:r w:rsidRPr="001234E3">
              <w:rPr>
                <w:sz w:val="20"/>
              </w:rPr>
              <w:t xml:space="preserve">Aided in the </w:t>
            </w:r>
            <w:r>
              <w:rPr>
                <w:sz w:val="20"/>
              </w:rPr>
              <w:t xml:space="preserve">design and launch of several niche initiatives, including becoming a preferred lender for Tesla Motors, Inc., a partnership resulting in excess of $3 Million </w:t>
            </w:r>
            <w:r w:rsidR="00EC3899">
              <w:rPr>
                <w:sz w:val="20"/>
              </w:rPr>
              <w:t>in new receivables each</w:t>
            </w:r>
            <w:r>
              <w:rPr>
                <w:sz w:val="20"/>
              </w:rPr>
              <w:t xml:space="preserve"> quarter.</w:t>
            </w:r>
          </w:p>
          <w:p w:rsidR="00D22D75" w:rsidRDefault="00D22D75" w:rsidP="00D22D75">
            <w:pPr>
              <w:pStyle w:val="CompanyName"/>
              <w:tabs>
                <w:tab w:val="clear" w:pos="1440"/>
                <w:tab w:val="clear" w:pos="6480"/>
                <w:tab w:val="left" w:pos="2484"/>
                <w:tab w:val="right" w:pos="9666"/>
              </w:tabs>
              <w:spacing w:before="120"/>
              <w:rPr>
                <w:rFonts w:ascii="Arial" w:hAnsi="Arial"/>
                <w:b/>
              </w:rPr>
            </w:pPr>
            <w:r>
              <w:rPr>
                <w:rFonts w:ascii="Arial" w:hAnsi="Arial"/>
                <w:b/>
              </w:rPr>
              <w:lastRenderedPageBreak/>
              <w:t>DAIMLERCHRYSLER FINANCIAL</w:t>
            </w:r>
          </w:p>
          <w:p w:rsidR="00D22D75" w:rsidRDefault="00D22D75" w:rsidP="00D22D75">
            <w:pPr>
              <w:pStyle w:val="CompanyName"/>
              <w:tabs>
                <w:tab w:val="clear" w:pos="1440"/>
                <w:tab w:val="clear" w:pos="6480"/>
                <w:tab w:val="left" w:pos="2484"/>
                <w:tab w:val="right" w:pos="9666"/>
              </w:tabs>
              <w:spacing w:before="120"/>
              <w:ind w:left="342"/>
              <w:rPr>
                <w:rFonts w:ascii="Arial" w:hAnsi="Arial"/>
                <w:b/>
                <w:u w:val="single"/>
              </w:rPr>
            </w:pPr>
            <w:r>
              <w:rPr>
                <w:rFonts w:ascii="Arial" w:hAnsi="Arial"/>
                <w:b/>
              </w:rPr>
              <w:t>Marketing Business Analyst</w:t>
            </w:r>
            <w:r>
              <w:rPr>
                <w:rFonts w:ascii="Arial" w:hAnsi="Arial"/>
              </w:rPr>
              <w:t xml:space="preserve">   2006 – 2008                                                    </w:t>
            </w:r>
            <w:r w:rsidR="00EB7207">
              <w:rPr>
                <w:rFonts w:ascii="Arial" w:hAnsi="Arial"/>
              </w:rPr>
              <w:t xml:space="preserve">        </w:t>
            </w:r>
            <w:r>
              <w:rPr>
                <w:rFonts w:ascii="Arial" w:hAnsi="Arial"/>
              </w:rPr>
              <w:t>Farmington Hills, MI</w:t>
            </w:r>
            <w:r>
              <w:rPr>
                <w:rFonts w:ascii="Arial" w:hAnsi="Arial"/>
                <w:b/>
                <w:u w:val="single"/>
              </w:rPr>
              <w:t xml:space="preserve">    </w:t>
            </w:r>
          </w:p>
          <w:p w:rsidR="00D22D75" w:rsidRDefault="00D22D75" w:rsidP="00D22D75">
            <w:pPr>
              <w:ind w:left="342"/>
              <w:rPr>
                <w:sz w:val="20"/>
              </w:rPr>
            </w:pPr>
            <w:r w:rsidRPr="001D0D7E">
              <w:rPr>
                <w:sz w:val="20"/>
              </w:rPr>
              <w:t xml:space="preserve">Managed the </w:t>
            </w:r>
            <w:r>
              <w:rPr>
                <w:sz w:val="20"/>
              </w:rPr>
              <w:t xml:space="preserve">technology and marketing </w:t>
            </w:r>
            <w:r w:rsidRPr="001D0D7E">
              <w:rPr>
                <w:sz w:val="20"/>
              </w:rPr>
              <w:t xml:space="preserve">project schedule for the pilot launch and national release of Chrysler </w:t>
            </w:r>
            <w:r w:rsidR="00912306">
              <w:rPr>
                <w:sz w:val="20"/>
              </w:rPr>
              <w:t>Financial’</w:t>
            </w:r>
            <w:r w:rsidR="00912306" w:rsidRPr="001D0D7E">
              <w:rPr>
                <w:sz w:val="20"/>
              </w:rPr>
              <w:t>s</w:t>
            </w:r>
            <w:r w:rsidRPr="001D0D7E">
              <w:rPr>
                <w:sz w:val="20"/>
              </w:rPr>
              <w:t xml:space="preserve"> first dealer-fac</w:t>
            </w:r>
            <w:r>
              <w:rPr>
                <w:sz w:val="20"/>
              </w:rPr>
              <w:t xml:space="preserve">ing Point of Sale system.  </w:t>
            </w:r>
            <w:r w:rsidRPr="001D0D7E">
              <w:rPr>
                <w:sz w:val="20"/>
              </w:rPr>
              <w:t>Solicited local and national dealer feedback</w:t>
            </w:r>
            <w:r>
              <w:rPr>
                <w:sz w:val="20"/>
              </w:rPr>
              <w:t xml:space="preserve"> pre &amp; post launch</w:t>
            </w:r>
            <w:r w:rsidRPr="001D0D7E">
              <w:rPr>
                <w:sz w:val="20"/>
              </w:rPr>
              <w:t xml:space="preserve"> for the design and development </w:t>
            </w:r>
            <w:r>
              <w:rPr>
                <w:sz w:val="20"/>
              </w:rPr>
              <w:t xml:space="preserve">of various system enhancements.  </w:t>
            </w:r>
            <w:r w:rsidRPr="001D0D7E">
              <w:rPr>
                <w:sz w:val="20"/>
              </w:rPr>
              <w:t xml:space="preserve">Developed, coordinated and conducted training for both dealership and field personnel </w:t>
            </w:r>
            <w:r>
              <w:rPr>
                <w:sz w:val="20"/>
              </w:rPr>
              <w:t xml:space="preserve">in the use of the system.  </w:t>
            </w:r>
          </w:p>
          <w:p w:rsidR="00D22D75" w:rsidRPr="003D5CF1" w:rsidRDefault="00D22D75" w:rsidP="00D22D75">
            <w:pPr>
              <w:numPr>
                <w:ilvl w:val="0"/>
                <w:numId w:val="39"/>
              </w:numPr>
              <w:rPr>
                <w:rFonts w:cs="Arial"/>
                <w:sz w:val="20"/>
              </w:rPr>
            </w:pPr>
            <w:r>
              <w:rPr>
                <w:sz w:val="20"/>
              </w:rPr>
              <w:t>Designed a new-to-market dealer-facing Retail versus L</w:t>
            </w:r>
            <w:r w:rsidRPr="001D0D7E">
              <w:rPr>
                <w:sz w:val="20"/>
              </w:rPr>
              <w:t xml:space="preserve">ease payment comparison tool by leveraging technologies held on the manufacturer side and combining them </w:t>
            </w:r>
            <w:r>
              <w:rPr>
                <w:sz w:val="20"/>
              </w:rPr>
              <w:t>with existing in-house systems.</w:t>
            </w:r>
          </w:p>
          <w:p w:rsidR="00A62BA3" w:rsidRPr="006F0500" w:rsidRDefault="00D22D75" w:rsidP="00EB7207">
            <w:pPr>
              <w:numPr>
                <w:ilvl w:val="0"/>
                <w:numId w:val="39"/>
              </w:numPr>
              <w:rPr>
                <w:sz w:val="20"/>
              </w:rPr>
            </w:pPr>
            <w:r w:rsidRPr="001D0D7E">
              <w:rPr>
                <w:sz w:val="20"/>
              </w:rPr>
              <w:t xml:space="preserve">Conducted extensive competitive benchmarking, developed a proof-of-concept, and conducted field market-testing </w:t>
            </w:r>
            <w:r>
              <w:rPr>
                <w:sz w:val="20"/>
              </w:rPr>
              <w:t xml:space="preserve">which ensured </w:t>
            </w:r>
            <w:r w:rsidRPr="001D0D7E">
              <w:rPr>
                <w:sz w:val="20"/>
              </w:rPr>
              <w:t>the new tool was built to dealer specifications and met dealer needs</w:t>
            </w:r>
            <w:r>
              <w:rPr>
                <w:sz w:val="20"/>
              </w:rPr>
              <w:t>.</w:t>
            </w:r>
          </w:p>
        </w:tc>
      </w:tr>
      <w:tr w:rsidR="00D22D75" w:rsidTr="00345087">
        <w:trPr>
          <w:trHeight w:val="1980"/>
        </w:trPr>
        <w:tc>
          <w:tcPr>
            <w:tcW w:w="10620" w:type="dxa"/>
            <w:gridSpan w:val="5"/>
          </w:tcPr>
          <w:p w:rsidR="00D22D75" w:rsidRPr="001D0D7E" w:rsidRDefault="00D22D75" w:rsidP="00D22D75">
            <w:pPr>
              <w:pStyle w:val="CompanyName"/>
              <w:tabs>
                <w:tab w:val="clear" w:pos="1440"/>
                <w:tab w:val="clear" w:pos="6480"/>
                <w:tab w:val="left" w:pos="2484"/>
                <w:tab w:val="right" w:pos="9666"/>
              </w:tabs>
              <w:spacing w:before="120"/>
              <w:ind w:left="342"/>
              <w:rPr>
                <w:rFonts w:ascii="Arial" w:hAnsi="Arial" w:cs="Arial"/>
              </w:rPr>
            </w:pPr>
            <w:r>
              <w:rPr>
                <w:rFonts w:ascii="Arial" w:hAnsi="Arial" w:cs="Arial"/>
                <w:b/>
              </w:rPr>
              <w:lastRenderedPageBreak/>
              <w:t>Strategic Alliance Manager</w:t>
            </w:r>
            <w:r>
              <w:rPr>
                <w:rFonts w:ascii="Arial" w:hAnsi="Arial" w:cs="Arial"/>
              </w:rPr>
              <w:t xml:space="preserve">  2005 –</w:t>
            </w:r>
            <w:r w:rsidRPr="001D0D7E">
              <w:rPr>
                <w:rFonts w:ascii="Arial" w:hAnsi="Arial" w:cs="Arial"/>
              </w:rPr>
              <w:t xml:space="preserve"> 2006</w:t>
            </w:r>
            <w:r>
              <w:rPr>
                <w:rFonts w:ascii="Arial" w:hAnsi="Arial" w:cs="Arial"/>
              </w:rPr>
              <w:t xml:space="preserve">                                                          </w:t>
            </w:r>
            <w:r w:rsidR="00EB7207">
              <w:rPr>
                <w:rFonts w:ascii="Arial" w:hAnsi="Arial" w:cs="Arial"/>
              </w:rPr>
              <w:t xml:space="preserve">         </w:t>
            </w:r>
            <w:r>
              <w:rPr>
                <w:rFonts w:ascii="Arial" w:hAnsi="Arial" w:cs="Arial"/>
              </w:rPr>
              <w:t xml:space="preserve">    </w:t>
            </w:r>
            <w:r w:rsidRPr="001D0D7E">
              <w:rPr>
                <w:rFonts w:ascii="Arial" w:hAnsi="Arial" w:cs="Arial"/>
              </w:rPr>
              <w:t>San Diego, CA</w:t>
            </w:r>
          </w:p>
          <w:p w:rsidR="00D22D75" w:rsidRDefault="00D22D75" w:rsidP="00D22D75">
            <w:pPr>
              <w:pStyle w:val="Achievement"/>
              <w:numPr>
                <w:ilvl w:val="0"/>
                <w:numId w:val="0"/>
              </w:numPr>
              <w:spacing w:after="0"/>
              <w:ind w:left="432"/>
              <w:jc w:val="left"/>
              <w:rPr>
                <w:rStyle w:val="text"/>
                <w:rFonts w:ascii="Arial" w:hAnsi="Arial" w:cs="Arial"/>
                <w:sz w:val="20"/>
              </w:rPr>
            </w:pPr>
            <w:r w:rsidRPr="00FE716F">
              <w:rPr>
                <w:rStyle w:val="text"/>
                <w:rFonts w:ascii="Arial" w:hAnsi="Arial" w:cs="Arial"/>
                <w:sz w:val="20"/>
              </w:rPr>
              <w:t xml:space="preserve">Negotiated </w:t>
            </w:r>
            <w:r>
              <w:rPr>
                <w:rStyle w:val="text"/>
                <w:rFonts w:ascii="Arial" w:hAnsi="Arial" w:cs="Arial"/>
                <w:sz w:val="20"/>
              </w:rPr>
              <w:t>lending</w:t>
            </w:r>
            <w:r w:rsidRPr="00FE716F">
              <w:rPr>
                <w:rStyle w:val="text"/>
                <w:rFonts w:ascii="Arial" w:hAnsi="Arial" w:cs="Arial"/>
                <w:sz w:val="20"/>
              </w:rPr>
              <w:t xml:space="preserve"> polic</w:t>
            </w:r>
            <w:r w:rsidR="00912306">
              <w:rPr>
                <w:rStyle w:val="text"/>
                <w:rFonts w:ascii="Arial" w:hAnsi="Arial" w:cs="Arial"/>
                <w:sz w:val="20"/>
              </w:rPr>
              <w:t>i</w:t>
            </w:r>
            <w:r w:rsidRPr="00FE716F">
              <w:rPr>
                <w:rStyle w:val="text"/>
                <w:rFonts w:ascii="Arial" w:hAnsi="Arial" w:cs="Arial"/>
                <w:sz w:val="20"/>
              </w:rPr>
              <w:t>es</w:t>
            </w:r>
            <w:r>
              <w:rPr>
                <w:rStyle w:val="text"/>
                <w:rFonts w:ascii="Arial" w:hAnsi="Arial" w:cs="Arial"/>
                <w:sz w:val="20"/>
              </w:rPr>
              <w:t>, processes</w:t>
            </w:r>
            <w:r w:rsidRPr="00FE716F">
              <w:rPr>
                <w:rStyle w:val="text"/>
                <w:rFonts w:ascii="Arial" w:hAnsi="Arial" w:cs="Arial"/>
                <w:sz w:val="20"/>
              </w:rPr>
              <w:t xml:space="preserve"> and Service Level Agreement (SLA) with our </w:t>
            </w:r>
            <w:r>
              <w:rPr>
                <w:rStyle w:val="text"/>
                <w:rFonts w:ascii="Arial" w:hAnsi="Arial" w:cs="Arial"/>
                <w:sz w:val="20"/>
              </w:rPr>
              <w:t>strategic alliance</w:t>
            </w:r>
            <w:r w:rsidRPr="00FE716F">
              <w:rPr>
                <w:rStyle w:val="text"/>
                <w:rFonts w:ascii="Arial" w:hAnsi="Arial" w:cs="Arial"/>
                <w:sz w:val="20"/>
              </w:rPr>
              <w:t xml:space="preserve"> sub</w:t>
            </w:r>
            <w:r>
              <w:rPr>
                <w:rStyle w:val="text"/>
                <w:rFonts w:ascii="Arial" w:hAnsi="Arial" w:cs="Arial"/>
                <w:sz w:val="20"/>
              </w:rPr>
              <w:t>-</w:t>
            </w:r>
            <w:r w:rsidRPr="00FE716F">
              <w:rPr>
                <w:rStyle w:val="text"/>
                <w:rFonts w:ascii="Arial" w:hAnsi="Arial" w:cs="Arial"/>
                <w:sz w:val="20"/>
              </w:rPr>
              <w:t>prime</w:t>
            </w:r>
            <w:r>
              <w:rPr>
                <w:rStyle w:val="text"/>
                <w:rFonts w:ascii="Arial" w:hAnsi="Arial" w:cs="Arial"/>
                <w:sz w:val="20"/>
              </w:rPr>
              <w:t xml:space="preserve"> partner, HSBC.  </w:t>
            </w:r>
            <w:r w:rsidRPr="00FE716F">
              <w:rPr>
                <w:rStyle w:val="text"/>
                <w:rFonts w:ascii="Arial" w:hAnsi="Arial" w:cs="Arial"/>
                <w:sz w:val="20"/>
              </w:rPr>
              <w:t>Worked inside HSBC Auto Finance offices to help mentor, coach and foster captive-</w:t>
            </w:r>
            <w:r>
              <w:rPr>
                <w:rStyle w:val="text"/>
                <w:rFonts w:ascii="Arial" w:hAnsi="Arial" w:cs="Arial"/>
                <w:sz w:val="20"/>
              </w:rPr>
              <w:t xml:space="preserve">like </w:t>
            </w:r>
            <w:r w:rsidRPr="00FE716F">
              <w:rPr>
                <w:rStyle w:val="text"/>
                <w:rFonts w:ascii="Arial" w:hAnsi="Arial" w:cs="Arial"/>
                <w:sz w:val="20"/>
              </w:rPr>
              <w:t xml:space="preserve">behaviors from their Retail Credit </w:t>
            </w:r>
            <w:r>
              <w:rPr>
                <w:rStyle w:val="text"/>
                <w:rFonts w:ascii="Arial" w:hAnsi="Arial" w:cs="Arial"/>
                <w:sz w:val="20"/>
              </w:rPr>
              <w:t>Underwriters</w:t>
            </w:r>
            <w:r w:rsidRPr="00FE716F">
              <w:rPr>
                <w:rStyle w:val="text"/>
                <w:rFonts w:ascii="Arial" w:hAnsi="Arial" w:cs="Arial"/>
                <w:sz w:val="20"/>
              </w:rPr>
              <w:t xml:space="preserve"> and to enforce the SLA.  Investigated concerns reported by dealerships</w:t>
            </w:r>
            <w:r>
              <w:rPr>
                <w:rStyle w:val="text"/>
                <w:rFonts w:ascii="Arial" w:hAnsi="Arial" w:cs="Arial"/>
                <w:sz w:val="20"/>
              </w:rPr>
              <w:t xml:space="preserve"> and internal CF employees</w:t>
            </w:r>
            <w:r w:rsidRPr="00FE716F">
              <w:rPr>
                <w:rStyle w:val="text"/>
                <w:rFonts w:ascii="Arial" w:hAnsi="Arial" w:cs="Arial"/>
                <w:sz w:val="20"/>
              </w:rPr>
              <w:t xml:space="preserve"> and facilitated tra</w:t>
            </w:r>
            <w:r>
              <w:rPr>
                <w:rStyle w:val="text"/>
                <w:rFonts w:ascii="Arial" w:hAnsi="Arial" w:cs="Arial"/>
                <w:sz w:val="20"/>
              </w:rPr>
              <w:t>ining on this pass-through subprime product.</w:t>
            </w:r>
          </w:p>
          <w:p w:rsidR="00D22D75" w:rsidRDefault="00D22D75" w:rsidP="00D22D75">
            <w:pPr>
              <w:pStyle w:val="Achievement"/>
              <w:numPr>
                <w:ilvl w:val="0"/>
                <w:numId w:val="38"/>
              </w:numPr>
              <w:tabs>
                <w:tab w:val="clear" w:pos="720"/>
                <w:tab w:val="num" w:pos="1152"/>
              </w:tabs>
              <w:spacing w:after="0"/>
              <w:ind w:left="1152" w:hanging="450"/>
              <w:jc w:val="left"/>
              <w:rPr>
                <w:rStyle w:val="text"/>
                <w:rFonts w:ascii="Arial" w:hAnsi="Arial" w:cs="Arial"/>
                <w:sz w:val="20"/>
              </w:rPr>
            </w:pPr>
            <w:r>
              <w:rPr>
                <w:rStyle w:val="text"/>
                <w:rFonts w:ascii="Arial" w:hAnsi="Arial" w:cs="Arial"/>
                <w:sz w:val="20"/>
              </w:rPr>
              <w:t>Created new reports used to hold local Field offices accountable to their commitment to the program</w:t>
            </w:r>
          </w:p>
          <w:p w:rsidR="00D22D75" w:rsidRPr="00345087" w:rsidRDefault="00D22D75" w:rsidP="00345087">
            <w:pPr>
              <w:pStyle w:val="Achievement"/>
              <w:numPr>
                <w:ilvl w:val="0"/>
                <w:numId w:val="38"/>
              </w:numPr>
              <w:tabs>
                <w:tab w:val="clear" w:pos="720"/>
                <w:tab w:val="num" w:pos="1152"/>
              </w:tabs>
              <w:spacing w:after="0"/>
              <w:ind w:left="1152" w:hanging="450"/>
              <w:jc w:val="left"/>
              <w:rPr>
                <w:rFonts w:ascii="Arial" w:hAnsi="Arial" w:cs="Arial"/>
                <w:sz w:val="20"/>
              </w:rPr>
            </w:pPr>
            <w:r>
              <w:rPr>
                <w:rStyle w:val="text"/>
                <w:rFonts w:ascii="Arial" w:hAnsi="Arial" w:cs="Arial"/>
                <w:sz w:val="20"/>
              </w:rPr>
              <w:t>Conducted employee and dealer focus groups to d</w:t>
            </w:r>
            <w:r w:rsidRPr="00FE716F">
              <w:rPr>
                <w:rStyle w:val="text"/>
                <w:rFonts w:ascii="Arial" w:hAnsi="Arial" w:cs="Arial"/>
                <w:sz w:val="20"/>
              </w:rPr>
              <w:t xml:space="preserve">evelop “Best Practice” training materials </w:t>
            </w:r>
            <w:r>
              <w:rPr>
                <w:rStyle w:val="text"/>
                <w:rFonts w:ascii="Arial" w:hAnsi="Arial" w:cs="Arial"/>
                <w:sz w:val="20"/>
              </w:rPr>
              <w:t>used nationwide.</w:t>
            </w:r>
          </w:p>
        </w:tc>
      </w:tr>
      <w:tr w:rsidR="008450A2" w:rsidTr="00345087">
        <w:trPr>
          <w:trHeight w:val="2607"/>
        </w:trPr>
        <w:tc>
          <w:tcPr>
            <w:tcW w:w="379" w:type="dxa"/>
            <w:gridSpan w:val="2"/>
          </w:tcPr>
          <w:p w:rsidR="008450A2" w:rsidRDefault="008450A2" w:rsidP="008450A2">
            <w:pPr>
              <w:rPr>
                <w:sz w:val="16"/>
              </w:rPr>
            </w:pPr>
          </w:p>
        </w:tc>
        <w:tc>
          <w:tcPr>
            <w:tcW w:w="10241" w:type="dxa"/>
            <w:gridSpan w:val="3"/>
          </w:tcPr>
          <w:p w:rsidR="008450A2" w:rsidRDefault="00EB5569" w:rsidP="008450A2">
            <w:pPr>
              <w:pStyle w:val="CompanyName"/>
              <w:tabs>
                <w:tab w:val="clear" w:pos="1440"/>
                <w:tab w:val="clear" w:pos="6480"/>
                <w:tab w:val="left" w:pos="2484"/>
                <w:tab w:val="right" w:pos="9666"/>
              </w:tabs>
              <w:spacing w:before="120"/>
              <w:rPr>
                <w:rFonts w:ascii="Arial" w:hAnsi="Arial" w:cs="Arial"/>
              </w:rPr>
            </w:pPr>
            <w:r>
              <w:rPr>
                <w:rFonts w:ascii="Arial" w:hAnsi="Arial" w:cs="Arial"/>
                <w:b/>
              </w:rPr>
              <w:t xml:space="preserve">Retail Credit Manager  </w:t>
            </w:r>
            <w:r w:rsidR="008450A2">
              <w:rPr>
                <w:rFonts w:ascii="Arial" w:hAnsi="Arial" w:cs="Arial"/>
                <w:b/>
              </w:rPr>
              <w:t xml:space="preserve"> </w:t>
            </w:r>
            <w:r w:rsidR="008450A2">
              <w:rPr>
                <w:rFonts w:ascii="Arial" w:hAnsi="Arial" w:cs="Arial"/>
              </w:rPr>
              <w:t xml:space="preserve"> 2003 – 2005                                                                      </w:t>
            </w:r>
            <w:r>
              <w:rPr>
                <w:rFonts w:ascii="Arial" w:hAnsi="Arial" w:cs="Arial"/>
              </w:rPr>
              <w:t xml:space="preserve">  </w:t>
            </w:r>
            <w:r w:rsidR="00EB7207">
              <w:rPr>
                <w:rFonts w:ascii="Arial" w:hAnsi="Arial" w:cs="Arial"/>
              </w:rPr>
              <w:t xml:space="preserve"> </w:t>
            </w:r>
            <w:r w:rsidR="00345087">
              <w:rPr>
                <w:rFonts w:ascii="Arial" w:hAnsi="Arial" w:cs="Arial"/>
              </w:rPr>
              <w:t xml:space="preserve"> </w:t>
            </w:r>
            <w:r w:rsidR="00EB7207">
              <w:rPr>
                <w:rFonts w:ascii="Arial" w:hAnsi="Arial" w:cs="Arial"/>
              </w:rPr>
              <w:t xml:space="preserve"> </w:t>
            </w:r>
            <w:r>
              <w:rPr>
                <w:rFonts w:ascii="Arial" w:hAnsi="Arial" w:cs="Arial"/>
              </w:rPr>
              <w:t xml:space="preserve">     </w:t>
            </w:r>
            <w:r w:rsidR="008450A2">
              <w:rPr>
                <w:rFonts w:ascii="Arial" w:hAnsi="Arial" w:cs="Arial"/>
              </w:rPr>
              <w:t xml:space="preserve">      Irvine, CA</w:t>
            </w:r>
          </w:p>
          <w:p w:rsidR="008450A2" w:rsidRDefault="008450A2" w:rsidP="008450A2">
            <w:pPr>
              <w:pStyle w:val="Achievement"/>
              <w:numPr>
                <w:ilvl w:val="0"/>
                <w:numId w:val="0"/>
              </w:numPr>
              <w:spacing w:after="0"/>
              <w:jc w:val="left"/>
              <w:rPr>
                <w:rFonts w:ascii="Arial" w:hAnsi="Arial" w:cs="Arial"/>
                <w:sz w:val="20"/>
              </w:rPr>
            </w:pPr>
            <w:r w:rsidRPr="00FE716F">
              <w:rPr>
                <w:rFonts w:ascii="Arial" w:hAnsi="Arial" w:cs="Arial"/>
                <w:sz w:val="20"/>
              </w:rPr>
              <w:t xml:space="preserve">Oversaw </w:t>
            </w:r>
            <w:r>
              <w:rPr>
                <w:rFonts w:ascii="Arial" w:hAnsi="Arial" w:cs="Arial"/>
                <w:sz w:val="20"/>
              </w:rPr>
              <w:t xml:space="preserve">Portland &amp; Phoenix area underwriting </w:t>
            </w:r>
            <w:r w:rsidRPr="00FE716F">
              <w:rPr>
                <w:rFonts w:ascii="Arial" w:hAnsi="Arial" w:cs="Arial"/>
                <w:sz w:val="20"/>
              </w:rPr>
              <w:t>department</w:t>
            </w:r>
            <w:r>
              <w:rPr>
                <w:rFonts w:ascii="Arial" w:hAnsi="Arial" w:cs="Arial"/>
                <w:sz w:val="20"/>
              </w:rPr>
              <w:t>s</w:t>
            </w:r>
            <w:r w:rsidRPr="00FE716F">
              <w:rPr>
                <w:rFonts w:ascii="Arial" w:hAnsi="Arial" w:cs="Arial"/>
                <w:sz w:val="20"/>
              </w:rPr>
              <w:t xml:space="preserve"> responsible for the acquisition of approximately $1</w:t>
            </w:r>
            <w:r>
              <w:rPr>
                <w:rFonts w:ascii="Arial" w:hAnsi="Arial" w:cs="Arial"/>
                <w:sz w:val="20"/>
              </w:rPr>
              <w:t>20</w:t>
            </w:r>
            <w:r w:rsidRPr="00FE716F">
              <w:rPr>
                <w:rFonts w:ascii="Arial" w:hAnsi="Arial" w:cs="Arial"/>
                <w:sz w:val="20"/>
              </w:rPr>
              <w:t xml:space="preserve"> Million per month</w:t>
            </w:r>
            <w:r>
              <w:rPr>
                <w:rFonts w:ascii="Arial" w:hAnsi="Arial" w:cs="Arial"/>
                <w:sz w:val="20"/>
              </w:rPr>
              <w:t xml:space="preserve"> (~6,100 contracts)</w:t>
            </w:r>
            <w:r w:rsidRPr="00FE716F">
              <w:rPr>
                <w:rFonts w:ascii="Arial" w:hAnsi="Arial" w:cs="Arial"/>
                <w:sz w:val="20"/>
              </w:rPr>
              <w:t xml:space="preserve"> in</w:t>
            </w:r>
            <w:r>
              <w:rPr>
                <w:rFonts w:ascii="Arial" w:hAnsi="Arial" w:cs="Arial"/>
                <w:sz w:val="20"/>
              </w:rPr>
              <w:t xml:space="preserve"> </w:t>
            </w:r>
            <w:r w:rsidRPr="00FE716F">
              <w:rPr>
                <w:rFonts w:ascii="Arial" w:hAnsi="Arial" w:cs="Arial"/>
                <w:sz w:val="20"/>
              </w:rPr>
              <w:t>retail and lease contracts from 188 new car dealerships in 6</w:t>
            </w:r>
            <w:r>
              <w:rPr>
                <w:rFonts w:ascii="Arial" w:hAnsi="Arial" w:cs="Arial"/>
                <w:sz w:val="20"/>
              </w:rPr>
              <w:t xml:space="preserve"> Western states.  Developed and </w:t>
            </w:r>
            <w:r w:rsidRPr="00FE716F">
              <w:rPr>
                <w:rFonts w:ascii="Arial" w:hAnsi="Arial" w:cs="Arial"/>
                <w:sz w:val="20"/>
              </w:rPr>
              <w:t>leveraged dealer</w:t>
            </w:r>
            <w:r>
              <w:rPr>
                <w:rFonts w:ascii="Arial" w:hAnsi="Arial" w:cs="Arial"/>
                <w:sz w:val="20"/>
              </w:rPr>
              <w:t xml:space="preserve"> </w:t>
            </w:r>
            <w:r w:rsidRPr="00FE716F">
              <w:rPr>
                <w:rFonts w:ascii="Arial" w:hAnsi="Arial" w:cs="Arial"/>
                <w:sz w:val="20"/>
              </w:rPr>
              <w:t xml:space="preserve">partnerships in order to meet Return on Equity goals, portfolio quality, legal compliance, and acceptable loss </w:t>
            </w:r>
            <w:r>
              <w:rPr>
                <w:rFonts w:ascii="Arial" w:hAnsi="Arial" w:cs="Arial"/>
                <w:sz w:val="20"/>
              </w:rPr>
              <w:t>to</w:t>
            </w:r>
            <w:r w:rsidRPr="00FE716F">
              <w:rPr>
                <w:rFonts w:ascii="Arial" w:hAnsi="Arial" w:cs="Arial"/>
                <w:sz w:val="20"/>
              </w:rPr>
              <w:t xml:space="preserve"> liquidation ratios.  Maintained and managed the highest standards of customer service for those dealerships while focusing on the career development of my employees.</w:t>
            </w:r>
          </w:p>
          <w:p w:rsidR="008450A2" w:rsidRDefault="008450A2" w:rsidP="008450A2">
            <w:pPr>
              <w:pStyle w:val="Achievement"/>
              <w:numPr>
                <w:ilvl w:val="0"/>
                <w:numId w:val="37"/>
              </w:numPr>
              <w:spacing w:after="0"/>
              <w:jc w:val="left"/>
              <w:rPr>
                <w:rFonts w:ascii="Arial" w:hAnsi="Arial" w:cs="Arial"/>
                <w:sz w:val="20"/>
              </w:rPr>
            </w:pPr>
            <w:r w:rsidRPr="0026381A">
              <w:rPr>
                <w:rFonts w:ascii="Arial" w:hAnsi="Arial" w:cs="Arial"/>
                <w:sz w:val="20"/>
              </w:rPr>
              <w:t xml:space="preserve">Created and conducted </w:t>
            </w:r>
            <w:r>
              <w:rPr>
                <w:rFonts w:ascii="Arial" w:hAnsi="Arial" w:cs="Arial"/>
                <w:sz w:val="20"/>
              </w:rPr>
              <w:t>a standardized annual Retail Credit Analyst training program that was ultimately adopted nationwide</w:t>
            </w:r>
            <w:r w:rsidR="00980393">
              <w:rPr>
                <w:rFonts w:ascii="Arial" w:hAnsi="Arial" w:cs="Arial"/>
                <w:sz w:val="20"/>
              </w:rPr>
              <w:t>.</w:t>
            </w:r>
          </w:p>
          <w:p w:rsidR="008450A2" w:rsidRDefault="008450A2" w:rsidP="00980393">
            <w:pPr>
              <w:pStyle w:val="Achievement"/>
              <w:numPr>
                <w:ilvl w:val="0"/>
                <w:numId w:val="37"/>
              </w:numPr>
              <w:tabs>
                <w:tab w:val="left" w:pos="9984"/>
              </w:tabs>
              <w:spacing w:after="0"/>
              <w:jc w:val="left"/>
              <w:rPr>
                <w:rFonts w:ascii="Arial" w:hAnsi="Arial" w:cs="Arial"/>
                <w:sz w:val="20"/>
              </w:rPr>
            </w:pPr>
            <w:r>
              <w:rPr>
                <w:rFonts w:ascii="Arial" w:hAnsi="Arial" w:cs="Arial"/>
                <w:sz w:val="20"/>
              </w:rPr>
              <w:t xml:space="preserve">Regularly chosen to speak </w:t>
            </w:r>
            <w:r w:rsidR="00980393">
              <w:rPr>
                <w:rFonts w:ascii="Arial" w:hAnsi="Arial" w:cs="Arial"/>
                <w:sz w:val="20"/>
              </w:rPr>
              <w:t>at annual dealer conferences presenting</w:t>
            </w:r>
            <w:r>
              <w:rPr>
                <w:rFonts w:ascii="Arial" w:hAnsi="Arial" w:cs="Arial"/>
                <w:sz w:val="20"/>
              </w:rPr>
              <w:t xml:space="preserve"> </w:t>
            </w:r>
            <w:r w:rsidR="00345087">
              <w:rPr>
                <w:rFonts w:ascii="Arial" w:hAnsi="Arial" w:cs="Arial"/>
                <w:sz w:val="20"/>
              </w:rPr>
              <w:t>the company’s</w:t>
            </w:r>
            <w:r w:rsidR="00EB7207">
              <w:rPr>
                <w:rFonts w:ascii="Arial" w:hAnsi="Arial" w:cs="Arial"/>
                <w:sz w:val="20"/>
              </w:rPr>
              <w:t xml:space="preserve"> </w:t>
            </w:r>
            <w:r>
              <w:rPr>
                <w:rFonts w:ascii="Arial" w:hAnsi="Arial" w:cs="Arial"/>
                <w:sz w:val="20"/>
              </w:rPr>
              <w:t>value proposition</w:t>
            </w:r>
            <w:r w:rsidR="00980393">
              <w:rPr>
                <w:rFonts w:ascii="Arial" w:hAnsi="Arial" w:cs="Arial"/>
                <w:sz w:val="20"/>
              </w:rPr>
              <w:t>.</w:t>
            </w:r>
          </w:p>
          <w:p w:rsidR="008450A2" w:rsidRPr="00F15409" w:rsidRDefault="008450A2" w:rsidP="008450A2">
            <w:pPr>
              <w:pStyle w:val="Achievement"/>
              <w:numPr>
                <w:ilvl w:val="0"/>
                <w:numId w:val="37"/>
              </w:numPr>
              <w:spacing w:after="0"/>
              <w:jc w:val="left"/>
              <w:rPr>
                <w:rFonts w:ascii="Arial" w:hAnsi="Arial" w:cs="Arial"/>
                <w:sz w:val="20"/>
              </w:rPr>
            </w:pPr>
            <w:r>
              <w:rPr>
                <w:rFonts w:ascii="Arial" w:hAnsi="Arial" w:cs="Arial"/>
                <w:sz w:val="20"/>
              </w:rPr>
              <w:t>Designed Sales Representative territory planning &amp; tracking spreadsheets used to facilitate Sales-to-Credit Analyst dealer strategy communications</w:t>
            </w:r>
            <w:r w:rsidR="00980393">
              <w:rPr>
                <w:rFonts w:ascii="Arial" w:hAnsi="Arial" w:cs="Arial"/>
                <w:sz w:val="20"/>
              </w:rPr>
              <w:t>.</w:t>
            </w:r>
          </w:p>
        </w:tc>
      </w:tr>
      <w:tr w:rsidR="008450A2" w:rsidTr="00345087">
        <w:trPr>
          <w:trHeight w:val="2007"/>
        </w:trPr>
        <w:tc>
          <w:tcPr>
            <w:tcW w:w="379" w:type="dxa"/>
            <w:gridSpan w:val="2"/>
          </w:tcPr>
          <w:p w:rsidR="008450A2" w:rsidRDefault="008450A2" w:rsidP="008450A2">
            <w:pPr>
              <w:rPr>
                <w:sz w:val="16"/>
              </w:rPr>
            </w:pPr>
          </w:p>
        </w:tc>
        <w:tc>
          <w:tcPr>
            <w:tcW w:w="10241" w:type="dxa"/>
            <w:gridSpan w:val="3"/>
          </w:tcPr>
          <w:p w:rsidR="008450A2" w:rsidRDefault="00EB5569" w:rsidP="008450A2">
            <w:pPr>
              <w:pStyle w:val="JobTitle"/>
              <w:rPr>
                <w:rFonts w:ascii="Arial" w:hAnsi="Arial" w:cs="Arial"/>
                <w:b/>
                <w:i w:val="0"/>
                <w:sz w:val="22"/>
                <w:szCs w:val="22"/>
                <w:u w:val="single"/>
              </w:rPr>
            </w:pPr>
            <w:r>
              <w:rPr>
                <w:rFonts w:ascii="Arial" w:hAnsi="Arial" w:cs="Arial"/>
                <w:b/>
                <w:i w:val="0"/>
                <w:sz w:val="22"/>
                <w:szCs w:val="22"/>
              </w:rPr>
              <w:t>Dealer Credit Analyst</w:t>
            </w:r>
            <w:r w:rsidR="008450A2">
              <w:rPr>
                <w:rFonts w:ascii="Arial" w:hAnsi="Arial" w:cs="Arial"/>
                <w:bCs/>
              </w:rPr>
              <w:t xml:space="preserve">  </w:t>
            </w:r>
            <w:r w:rsidR="008450A2">
              <w:rPr>
                <w:rFonts w:ascii="Arial" w:hAnsi="Arial" w:cs="Arial"/>
                <w:i w:val="0"/>
                <w:sz w:val="22"/>
                <w:szCs w:val="22"/>
              </w:rPr>
              <w:t xml:space="preserve">2001 –2003                          </w:t>
            </w:r>
            <w:r>
              <w:rPr>
                <w:rFonts w:ascii="Arial" w:hAnsi="Arial" w:cs="Arial"/>
                <w:i w:val="0"/>
                <w:sz w:val="22"/>
                <w:szCs w:val="22"/>
              </w:rPr>
              <w:t xml:space="preserve">          </w:t>
            </w:r>
            <w:r w:rsidR="008450A2">
              <w:rPr>
                <w:rFonts w:ascii="Arial" w:hAnsi="Arial" w:cs="Arial"/>
                <w:i w:val="0"/>
                <w:sz w:val="22"/>
                <w:szCs w:val="22"/>
              </w:rPr>
              <w:t xml:space="preserve">                            </w:t>
            </w:r>
            <w:r w:rsidR="00EB7207">
              <w:rPr>
                <w:rFonts w:ascii="Arial" w:hAnsi="Arial" w:cs="Arial"/>
                <w:i w:val="0"/>
                <w:sz w:val="22"/>
                <w:szCs w:val="22"/>
              </w:rPr>
              <w:t xml:space="preserve">  </w:t>
            </w:r>
            <w:r w:rsidR="008450A2">
              <w:rPr>
                <w:rFonts w:ascii="Arial" w:hAnsi="Arial" w:cs="Arial"/>
                <w:i w:val="0"/>
                <w:sz w:val="22"/>
                <w:szCs w:val="22"/>
              </w:rPr>
              <w:t xml:space="preserve">         Phoenix, AZ</w:t>
            </w:r>
          </w:p>
          <w:p w:rsidR="008450A2" w:rsidRDefault="00EB7207" w:rsidP="008450A2">
            <w:pPr>
              <w:pStyle w:val="Achievement"/>
              <w:numPr>
                <w:ilvl w:val="0"/>
                <w:numId w:val="0"/>
              </w:numPr>
              <w:spacing w:after="0"/>
              <w:jc w:val="left"/>
              <w:rPr>
                <w:rStyle w:val="text"/>
                <w:rFonts w:ascii="Arial" w:hAnsi="Arial" w:cs="Arial"/>
                <w:sz w:val="20"/>
              </w:rPr>
            </w:pPr>
            <w:r>
              <w:rPr>
                <w:rStyle w:val="text"/>
                <w:rFonts w:ascii="Arial" w:hAnsi="Arial" w:cs="Arial"/>
                <w:sz w:val="20"/>
              </w:rPr>
              <w:t xml:space="preserve">Responsible for the </w:t>
            </w:r>
            <w:r w:rsidR="008450A2" w:rsidRPr="00882AEC">
              <w:rPr>
                <w:rStyle w:val="text"/>
                <w:rFonts w:ascii="Arial" w:hAnsi="Arial" w:cs="Arial"/>
                <w:sz w:val="20"/>
              </w:rPr>
              <w:t>r</w:t>
            </w:r>
            <w:r w:rsidR="00345087">
              <w:rPr>
                <w:rStyle w:val="text"/>
                <w:rFonts w:ascii="Arial" w:hAnsi="Arial" w:cs="Arial"/>
                <w:sz w:val="20"/>
              </w:rPr>
              <w:t xml:space="preserve">egular monitoring of </w:t>
            </w:r>
            <w:r w:rsidR="008450A2" w:rsidRPr="00882AEC">
              <w:rPr>
                <w:rStyle w:val="text"/>
                <w:rFonts w:ascii="Arial" w:hAnsi="Arial" w:cs="Arial"/>
                <w:sz w:val="20"/>
              </w:rPr>
              <w:t>dealership receivables portfolios in excess of $645 Million.  Performed regular review of dealership financial statements for financial solidity, recognizing and alerting management to conc</w:t>
            </w:r>
            <w:r>
              <w:rPr>
                <w:rStyle w:val="text"/>
                <w:rFonts w:ascii="Arial" w:hAnsi="Arial" w:cs="Arial"/>
                <w:sz w:val="20"/>
              </w:rPr>
              <w:t xml:space="preserve">erning trends, conducted </w:t>
            </w:r>
            <w:r w:rsidR="00345087">
              <w:rPr>
                <w:rStyle w:val="text"/>
                <w:rFonts w:ascii="Arial" w:hAnsi="Arial" w:cs="Arial"/>
                <w:sz w:val="20"/>
              </w:rPr>
              <w:t xml:space="preserve">Bank Cut-Off audits, and </w:t>
            </w:r>
            <w:r w:rsidR="008450A2" w:rsidRPr="00882AEC">
              <w:rPr>
                <w:rStyle w:val="text"/>
                <w:rFonts w:ascii="Arial" w:hAnsi="Arial" w:cs="Arial"/>
                <w:sz w:val="20"/>
              </w:rPr>
              <w:t>supervised loca</w:t>
            </w:r>
            <w:r>
              <w:rPr>
                <w:rStyle w:val="text"/>
                <w:rFonts w:ascii="Arial" w:hAnsi="Arial" w:cs="Arial"/>
                <w:sz w:val="20"/>
              </w:rPr>
              <w:t>l and remote Inventory Auditors.</w:t>
            </w:r>
          </w:p>
          <w:p w:rsidR="008450A2" w:rsidRDefault="008450A2" w:rsidP="008450A2">
            <w:pPr>
              <w:pStyle w:val="Achievement"/>
              <w:numPr>
                <w:ilvl w:val="0"/>
                <w:numId w:val="36"/>
              </w:numPr>
              <w:spacing w:after="0"/>
              <w:jc w:val="left"/>
              <w:rPr>
                <w:rFonts w:ascii="Arial" w:hAnsi="Arial" w:cs="Arial"/>
                <w:sz w:val="20"/>
              </w:rPr>
            </w:pPr>
            <w:r w:rsidRPr="00882AEC">
              <w:rPr>
                <w:rStyle w:val="text"/>
                <w:rFonts w:ascii="Arial" w:hAnsi="Arial" w:cs="Arial"/>
                <w:sz w:val="20"/>
              </w:rPr>
              <w:t xml:space="preserve">Constructed and presented </w:t>
            </w:r>
            <w:r>
              <w:rPr>
                <w:rStyle w:val="text"/>
                <w:rFonts w:ascii="Arial" w:hAnsi="Arial" w:cs="Arial"/>
                <w:sz w:val="20"/>
              </w:rPr>
              <w:t xml:space="preserve">dealerships’ applications for </w:t>
            </w:r>
            <w:r w:rsidRPr="00882AEC">
              <w:rPr>
                <w:rStyle w:val="text"/>
                <w:rFonts w:ascii="Arial" w:hAnsi="Arial" w:cs="Arial"/>
                <w:sz w:val="20"/>
              </w:rPr>
              <w:t>revolving inventory, real estate, construction, and working capital loan</w:t>
            </w:r>
            <w:r>
              <w:rPr>
                <w:rStyle w:val="text"/>
                <w:rFonts w:ascii="Arial" w:hAnsi="Arial" w:cs="Arial"/>
                <w:sz w:val="20"/>
              </w:rPr>
              <w:t>s totaling $198 Million</w:t>
            </w:r>
            <w:r w:rsidRPr="00882AEC">
              <w:rPr>
                <w:rStyle w:val="text"/>
                <w:rFonts w:ascii="Arial" w:hAnsi="Arial" w:cs="Arial"/>
                <w:sz w:val="20"/>
              </w:rPr>
              <w:t xml:space="preserve"> </w:t>
            </w:r>
            <w:r>
              <w:rPr>
                <w:rStyle w:val="text"/>
                <w:rFonts w:ascii="Arial" w:hAnsi="Arial" w:cs="Arial"/>
                <w:sz w:val="20"/>
              </w:rPr>
              <w:t>to Business Center management for review</w:t>
            </w:r>
            <w:r w:rsidR="00125A0D">
              <w:rPr>
                <w:rStyle w:val="text"/>
                <w:rFonts w:ascii="Arial" w:hAnsi="Arial" w:cs="Arial"/>
                <w:sz w:val="20"/>
              </w:rPr>
              <w:t>.</w:t>
            </w:r>
          </w:p>
          <w:p w:rsidR="008450A2" w:rsidRPr="00EC3899" w:rsidRDefault="008450A2" w:rsidP="00EC3899">
            <w:pPr>
              <w:pStyle w:val="Achievement"/>
              <w:numPr>
                <w:ilvl w:val="0"/>
                <w:numId w:val="36"/>
              </w:numPr>
              <w:spacing w:after="0"/>
              <w:jc w:val="left"/>
              <w:rPr>
                <w:rFonts w:ascii="Arial" w:hAnsi="Arial" w:cs="Arial"/>
                <w:sz w:val="20"/>
              </w:rPr>
            </w:pPr>
            <w:r>
              <w:rPr>
                <w:rFonts w:ascii="Arial" w:hAnsi="Arial" w:cs="Arial"/>
                <w:sz w:val="20"/>
              </w:rPr>
              <w:t>Selected as a pilot team member for the design and implementation of a new dealer approval process and system ultimately used enterprise-wide.</w:t>
            </w:r>
          </w:p>
        </w:tc>
      </w:tr>
      <w:tr w:rsidR="008450A2" w:rsidTr="00345087">
        <w:trPr>
          <w:trHeight w:val="970"/>
        </w:trPr>
        <w:tc>
          <w:tcPr>
            <w:tcW w:w="379" w:type="dxa"/>
            <w:gridSpan w:val="2"/>
          </w:tcPr>
          <w:p w:rsidR="008450A2" w:rsidRPr="008450A2" w:rsidRDefault="008450A2" w:rsidP="008450A2">
            <w:pPr>
              <w:rPr>
                <w:sz w:val="16"/>
              </w:rPr>
            </w:pPr>
          </w:p>
        </w:tc>
        <w:tc>
          <w:tcPr>
            <w:tcW w:w="10241" w:type="dxa"/>
            <w:gridSpan w:val="3"/>
          </w:tcPr>
          <w:p w:rsidR="008450A2" w:rsidRPr="008450A2" w:rsidRDefault="008450A2" w:rsidP="008450A2">
            <w:pPr>
              <w:pStyle w:val="CompanyName"/>
              <w:tabs>
                <w:tab w:val="clear" w:pos="1440"/>
                <w:tab w:val="clear" w:pos="6480"/>
                <w:tab w:val="left" w:pos="2484"/>
                <w:tab w:val="right" w:pos="9666"/>
              </w:tabs>
              <w:spacing w:before="120" w:line="276" w:lineRule="auto"/>
              <w:rPr>
                <w:rFonts w:ascii="Arial" w:hAnsi="Arial" w:cs="Arial"/>
              </w:rPr>
            </w:pPr>
            <w:r w:rsidRPr="00D22D75">
              <w:rPr>
                <w:rStyle w:val="JobTitleChar"/>
                <w:rFonts w:ascii="Arial" w:hAnsi="Arial"/>
                <w:b/>
                <w:bCs/>
                <w:i w:val="0"/>
                <w:sz w:val="22"/>
              </w:rPr>
              <w:t>Dealer Relationship Manager (Field Sales)</w:t>
            </w:r>
            <w:r w:rsidRPr="008450A2">
              <w:rPr>
                <w:rStyle w:val="JobTitleChar"/>
                <w:rFonts w:ascii="Arial" w:hAnsi="Arial"/>
                <w:i w:val="0"/>
                <w:sz w:val="22"/>
              </w:rPr>
              <w:t xml:space="preserve">                  </w:t>
            </w:r>
            <w:r>
              <w:rPr>
                <w:rStyle w:val="JobTitleChar"/>
                <w:rFonts w:ascii="Arial" w:hAnsi="Arial"/>
                <w:i w:val="0"/>
                <w:sz w:val="22"/>
              </w:rPr>
              <w:t xml:space="preserve">         </w:t>
            </w:r>
            <w:r w:rsidRPr="008450A2">
              <w:rPr>
                <w:rStyle w:val="JobTitleChar"/>
                <w:rFonts w:ascii="Arial" w:hAnsi="Arial"/>
                <w:i w:val="0"/>
                <w:sz w:val="22"/>
              </w:rPr>
              <w:t xml:space="preserve"> 1999</w:t>
            </w:r>
            <w:r w:rsidRPr="008450A2">
              <w:rPr>
                <w:rStyle w:val="JobTitleChar"/>
                <w:rFonts w:ascii="Arial" w:hAnsi="Arial"/>
                <w:bCs/>
                <w:i w:val="0"/>
                <w:sz w:val="22"/>
              </w:rPr>
              <w:t xml:space="preserve"> – 2001     </w:t>
            </w:r>
            <w:r w:rsidR="00EB7207">
              <w:rPr>
                <w:rStyle w:val="JobTitleChar"/>
                <w:rFonts w:ascii="Arial" w:hAnsi="Arial"/>
                <w:bCs/>
                <w:i w:val="0"/>
                <w:sz w:val="22"/>
              </w:rPr>
              <w:t xml:space="preserve"> </w:t>
            </w:r>
            <w:r w:rsidRPr="008450A2">
              <w:rPr>
                <w:rStyle w:val="JobTitleChar"/>
                <w:rFonts w:ascii="Arial" w:hAnsi="Arial"/>
                <w:bCs/>
                <w:i w:val="0"/>
                <w:sz w:val="22"/>
              </w:rPr>
              <w:t xml:space="preserve"> S</w:t>
            </w:r>
            <w:r w:rsidRPr="008450A2">
              <w:rPr>
                <w:rFonts w:ascii="Arial" w:hAnsi="Arial" w:cs="Arial"/>
              </w:rPr>
              <w:t xml:space="preserve">alt Lake City, UT </w:t>
            </w:r>
            <w:r w:rsidRPr="00D22D75">
              <w:rPr>
                <w:rFonts w:ascii="Arial" w:hAnsi="Arial"/>
                <w:b/>
              </w:rPr>
              <w:t>Retail Credit Analyst / Underwriter</w:t>
            </w:r>
            <w:r w:rsidRPr="008450A2">
              <w:rPr>
                <w:rFonts w:ascii="Arial" w:hAnsi="Arial"/>
              </w:rPr>
              <w:t xml:space="preserve">                            </w:t>
            </w:r>
            <w:r w:rsidR="00EB5569">
              <w:rPr>
                <w:rFonts w:ascii="Arial" w:hAnsi="Arial"/>
              </w:rPr>
              <w:t xml:space="preserve"> </w:t>
            </w:r>
            <w:r w:rsidRPr="008450A2">
              <w:rPr>
                <w:rFonts w:ascii="Arial" w:hAnsi="Arial"/>
              </w:rPr>
              <w:t xml:space="preserve">                  1998 – 1999            </w:t>
            </w:r>
            <w:r w:rsidR="00EB7207">
              <w:rPr>
                <w:rFonts w:ascii="Arial" w:hAnsi="Arial"/>
              </w:rPr>
              <w:t xml:space="preserve"> </w:t>
            </w:r>
            <w:r w:rsidRPr="008450A2">
              <w:rPr>
                <w:rFonts w:ascii="Arial" w:hAnsi="Arial"/>
              </w:rPr>
              <w:t xml:space="preserve">     Phoenix, AZ</w:t>
            </w:r>
          </w:p>
          <w:p w:rsidR="008450A2" w:rsidRPr="008450A2" w:rsidRDefault="00EB5569" w:rsidP="00345087">
            <w:pPr>
              <w:pStyle w:val="Achievement"/>
              <w:numPr>
                <w:ilvl w:val="0"/>
                <w:numId w:val="0"/>
              </w:numPr>
              <w:spacing w:after="0" w:line="276" w:lineRule="auto"/>
              <w:jc w:val="left"/>
              <w:rPr>
                <w:rFonts w:ascii="Arial" w:hAnsi="Arial"/>
              </w:rPr>
            </w:pPr>
            <w:r w:rsidRPr="00D22D75">
              <w:rPr>
                <w:rFonts w:ascii="Arial" w:hAnsi="Arial"/>
                <w:b/>
              </w:rPr>
              <w:t>Collections &amp; Customer Service Agent</w:t>
            </w:r>
            <w:r>
              <w:rPr>
                <w:rFonts w:ascii="Arial" w:hAnsi="Arial"/>
              </w:rPr>
              <w:t xml:space="preserve">                     </w:t>
            </w:r>
            <w:r w:rsidR="008450A2" w:rsidRPr="008450A2">
              <w:rPr>
                <w:rFonts w:ascii="Arial" w:hAnsi="Arial"/>
              </w:rPr>
              <w:t xml:space="preserve">                   1995 – 1998                  Seattle, WA</w:t>
            </w:r>
          </w:p>
        </w:tc>
      </w:tr>
      <w:tr w:rsidR="008450A2" w:rsidTr="00345087">
        <w:trPr>
          <w:cantSplit/>
          <w:trHeight w:val="377"/>
        </w:trPr>
        <w:tc>
          <w:tcPr>
            <w:tcW w:w="10620" w:type="dxa"/>
            <w:gridSpan w:val="5"/>
          </w:tcPr>
          <w:p w:rsidR="008450A2" w:rsidRDefault="008450A2" w:rsidP="00980393">
            <w:pPr>
              <w:pStyle w:val="SectionTitle"/>
              <w:spacing w:before="60"/>
              <w:jc w:val="center"/>
              <w:rPr>
                <w:rFonts w:ascii="Arial" w:hAnsi="Arial"/>
                <w:b/>
                <w:sz w:val="24"/>
              </w:rPr>
            </w:pPr>
            <w:r>
              <w:rPr>
                <w:rFonts w:ascii="Arial" w:hAnsi="Arial"/>
                <w:b/>
                <w:sz w:val="24"/>
              </w:rPr>
              <w:t>PROFESSIONAL &amp; CIVIC ACHIEVEMENTS</w:t>
            </w:r>
          </w:p>
        </w:tc>
      </w:tr>
      <w:tr w:rsidR="008450A2" w:rsidTr="00345087">
        <w:trPr>
          <w:trHeight w:val="692"/>
        </w:trPr>
        <w:tc>
          <w:tcPr>
            <w:tcW w:w="379" w:type="dxa"/>
            <w:gridSpan w:val="2"/>
          </w:tcPr>
          <w:p w:rsidR="008450A2" w:rsidRDefault="008450A2" w:rsidP="008450A2"/>
        </w:tc>
        <w:tc>
          <w:tcPr>
            <w:tcW w:w="10241" w:type="dxa"/>
            <w:gridSpan w:val="3"/>
          </w:tcPr>
          <w:p w:rsidR="008450A2" w:rsidRDefault="008450A2" w:rsidP="008450A2">
            <w:pPr>
              <w:pStyle w:val="Achievement"/>
              <w:numPr>
                <w:ilvl w:val="0"/>
                <w:numId w:val="0"/>
              </w:numPr>
              <w:spacing w:after="0"/>
              <w:jc w:val="left"/>
              <w:rPr>
                <w:rFonts w:ascii="Arial" w:hAnsi="Arial"/>
                <w:sz w:val="20"/>
              </w:rPr>
            </w:pPr>
            <w:r>
              <w:rPr>
                <w:rFonts w:ascii="Arial" w:hAnsi="Arial"/>
                <w:sz w:val="20"/>
              </w:rPr>
              <w:t>-</w:t>
            </w:r>
            <w:r w:rsidR="00912306">
              <w:rPr>
                <w:rFonts w:ascii="Arial" w:hAnsi="Arial"/>
                <w:sz w:val="20"/>
              </w:rPr>
              <w:t xml:space="preserve"> </w:t>
            </w:r>
            <w:r>
              <w:rPr>
                <w:rFonts w:ascii="Arial" w:hAnsi="Arial"/>
                <w:sz w:val="20"/>
              </w:rPr>
              <w:t>Regularly selected as a Subject Matter Expert to present new technology information at dealer conferences</w:t>
            </w:r>
            <w:r w:rsidR="00125A0D">
              <w:rPr>
                <w:rFonts w:ascii="Arial" w:hAnsi="Arial"/>
                <w:sz w:val="20"/>
              </w:rPr>
              <w:t>.</w:t>
            </w:r>
          </w:p>
          <w:p w:rsidR="008450A2" w:rsidRDefault="008450A2" w:rsidP="008450A2">
            <w:pPr>
              <w:pStyle w:val="Achievement"/>
              <w:numPr>
                <w:ilvl w:val="0"/>
                <w:numId w:val="0"/>
              </w:numPr>
              <w:spacing w:after="0"/>
              <w:jc w:val="left"/>
              <w:rPr>
                <w:rFonts w:ascii="Arial" w:hAnsi="Arial"/>
                <w:sz w:val="20"/>
              </w:rPr>
            </w:pPr>
            <w:r>
              <w:rPr>
                <w:rFonts w:ascii="Arial" w:hAnsi="Arial"/>
                <w:sz w:val="20"/>
              </w:rPr>
              <w:t>-</w:t>
            </w:r>
            <w:r w:rsidR="00912306">
              <w:rPr>
                <w:rFonts w:ascii="Arial" w:hAnsi="Arial"/>
                <w:sz w:val="20"/>
              </w:rPr>
              <w:t xml:space="preserve"> </w:t>
            </w:r>
            <w:r>
              <w:rPr>
                <w:rFonts w:ascii="Arial" w:hAnsi="Arial"/>
                <w:sz w:val="20"/>
              </w:rPr>
              <w:t>Acknowledged as an Innovator within the company as a result of technology creation</w:t>
            </w:r>
            <w:r w:rsidR="00125A0D">
              <w:rPr>
                <w:rFonts w:ascii="Arial" w:hAnsi="Arial"/>
                <w:sz w:val="20"/>
              </w:rPr>
              <w:t>.</w:t>
            </w:r>
          </w:p>
          <w:p w:rsidR="008450A2" w:rsidRDefault="008450A2" w:rsidP="008450A2">
            <w:pPr>
              <w:pStyle w:val="Achievement"/>
              <w:numPr>
                <w:ilvl w:val="0"/>
                <w:numId w:val="0"/>
              </w:numPr>
              <w:spacing w:after="0"/>
              <w:jc w:val="left"/>
              <w:rPr>
                <w:rFonts w:ascii="Arial" w:hAnsi="Arial"/>
                <w:sz w:val="20"/>
              </w:rPr>
            </w:pPr>
            <w:r>
              <w:rPr>
                <w:rFonts w:ascii="Arial" w:hAnsi="Arial"/>
                <w:sz w:val="20"/>
              </w:rPr>
              <w:t>-</w:t>
            </w:r>
            <w:r w:rsidR="00912306">
              <w:rPr>
                <w:rFonts w:ascii="Arial" w:hAnsi="Arial"/>
                <w:sz w:val="20"/>
              </w:rPr>
              <w:t xml:space="preserve"> </w:t>
            </w:r>
            <w:r>
              <w:rPr>
                <w:rFonts w:ascii="Arial" w:hAnsi="Arial"/>
                <w:sz w:val="20"/>
              </w:rPr>
              <w:t>Twice per Month volunteer for local Meals on Wheels (Farmington Hills), and Grace Centers of Hope (Pontiac)</w:t>
            </w:r>
            <w:r w:rsidR="00125A0D">
              <w:rPr>
                <w:rFonts w:ascii="Arial" w:hAnsi="Arial"/>
                <w:sz w:val="20"/>
              </w:rPr>
              <w:t>.</w:t>
            </w:r>
          </w:p>
          <w:p w:rsidR="008450A2" w:rsidRDefault="008450A2" w:rsidP="008450A2">
            <w:pPr>
              <w:pStyle w:val="Achievement"/>
              <w:numPr>
                <w:ilvl w:val="0"/>
                <w:numId w:val="0"/>
              </w:numPr>
              <w:spacing w:after="0"/>
              <w:jc w:val="left"/>
              <w:rPr>
                <w:rFonts w:ascii="Arial" w:hAnsi="Arial"/>
                <w:sz w:val="20"/>
              </w:rPr>
            </w:pPr>
            <w:r>
              <w:rPr>
                <w:rFonts w:ascii="Arial" w:hAnsi="Arial"/>
                <w:sz w:val="20"/>
              </w:rPr>
              <w:t>-</w:t>
            </w:r>
            <w:r w:rsidR="00912306">
              <w:rPr>
                <w:rFonts w:ascii="Arial" w:hAnsi="Arial"/>
                <w:sz w:val="20"/>
              </w:rPr>
              <w:t xml:space="preserve"> </w:t>
            </w:r>
            <w:r w:rsidRPr="0069270F">
              <w:rPr>
                <w:rFonts w:ascii="Arial" w:hAnsi="Arial"/>
                <w:sz w:val="20"/>
              </w:rPr>
              <w:t>Volunteer for various Multiple Sclerosis run/walk events in Southeast Michigan</w:t>
            </w:r>
            <w:r w:rsidR="00125A0D">
              <w:rPr>
                <w:rFonts w:ascii="Arial" w:hAnsi="Arial"/>
                <w:sz w:val="20"/>
              </w:rPr>
              <w:t>.</w:t>
            </w:r>
          </w:p>
        </w:tc>
      </w:tr>
      <w:tr w:rsidR="008450A2" w:rsidTr="00345087">
        <w:trPr>
          <w:cantSplit/>
          <w:trHeight w:val="359"/>
        </w:trPr>
        <w:tc>
          <w:tcPr>
            <w:tcW w:w="10620" w:type="dxa"/>
            <w:gridSpan w:val="5"/>
          </w:tcPr>
          <w:p w:rsidR="008450A2" w:rsidRDefault="008450A2" w:rsidP="00980393">
            <w:pPr>
              <w:pStyle w:val="SectionTitle"/>
              <w:spacing w:before="60"/>
              <w:jc w:val="center"/>
              <w:rPr>
                <w:rFonts w:ascii="Arial" w:hAnsi="Arial"/>
                <w:b/>
                <w:sz w:val="24"/>
              </w:rPr>
            </w:pPr>
            <w:r>
              <w:rPr>
                <w:rFonts w:ascii="Arial" w:hAnsi="Arial"/>
                <w:b/>
                <w:sz w:val="24"/>
              </w:rPr>
              <w:t>PROFESSIONAL TRAINING</w:t>
            </w:r>
          </w:p>
        </w:tc>
      </w:tr>
      <w:tr w:rsidR="008450A2" w:rsidTr="00345087">
        <w:trPr>
          <w:trHeight w:val="423"/>
        </w:trPr>
        <w:tc>
          <w:tcPr>
            <w:tcW w:w="379" w:type="dxa"/>
            <w:gridSpan w:val="2"/>
          </w:tcPr>
          <w:p w:rsidR="008450A2" w:rsidRDefault="008450A2" w:rsidP="008450A2"/>
        </w:tc>
        <w:tc>
          <w:tcPr>
            <w:tcW w:w="10241" w:type="dxa"/>
            <w:gridSpan w:val="3"/>
          </w:tcPr>
          <w:p w:rsidR="008450A2" w:rsidRDefault="00EC3899" w:rsidP="008450A2">
            <w:pPr>
              <w:pStyle w:val="Achievement"/>
              <w:numPr>
                <w:ilvl w:val="0"/>
                <w:numId w:val="0"/>
              </w:numPr>
              <w:spacing w:after="0"/>
              <w:jc w:val="left"/>
              <w:rPr>
                <w:rFonts w:ascii="Arial" w:hAnsi="Arial"/>
                <w:sz w:val="20"/>
              </w:rPr>
            </w:pPr>
            <w:r>
              <w:rPr>
                <w:rFonts w:ascii="Arial" w:hAnsi="Arial"/>
                <w:sz w:val="20"/>
              </w:rPr>
              <w:t xml:space="preserve">- </w:t>
            </w:r>
            <w:r w:rsidR="008450A2">
              <w:rPr>
                <w:rFonts w:ascii="Arial" w:hAnsi="Arial"/>
                <w:sz w:val="20"/>
              </w:rPr>
              <w:t>Project Management Institute, Houston -  Project Management Initiation &amp; Project Management Essentials</w:t>
            </w:r>
          </w:p>
          <w:p w:rsidR="008450A2" w:rsidRDefault="00EC3899" w:rsidP="00EB7207">
            <w:pPr>
              <w:pStyle w:val="Achievement"/>
              <w:numPr>
                <w:ilvl w:val="0"/>
                <w:numId w:val="0"/>
              </w:numPr>
              <w:spacing w:after="0"/>
              <w:jc w:val="left"/>
              <w:rPr>
                <w:rFonts w:ascii="Arial" w:hAnsi="Arial"/>
                <w:sz w:val="20"/>
              </w:rPr>
            </w:pPr>
            <w:r>
              <w:rPr>
                <w:rFonts w:ascii="Arial" w:hAnsi="Arial"/>
                <w:sz w:val="20"/>
              </w:rPr>
              <w:t xml:space="preserve">- </w:t>
            </w:r>
            <w:r w:rsidR="00EB7207">
              <w:rPr>
                <w:rFonts w:ascii="Arial" w:hAnsi="Arial"/>
                <w:sz w:val="20"/>
              </w:rPr>
              <w:t xml:space="preserve">Platinum Edge - </w:t>
            </w:r>
            <w:r>
              <w:rPr>
                <w:rFonts w:ascii="Arial" w:hAnsi="Arial"/>
                <w:sz w:val="20"/>
              </w:rPr>
              <w:t>Certified Scrum Product Owne</w:t>
            </w:r>
            <w:r w:rsidR="00EB7207">
              <w:rPr>
                <w:rFonts w:ascii="Arial" w:hAnsi="Arial"/>
                <w:sz w:val="20"/>
              </w:rPr>
              <w:t>r</w:t>
            </w:r>
          </w:p>
        </w:tc>
      </w:tr>
      <w:tr w:rsidR="008450A2" w:rsidTr="00345087">
        <w:trPr>
          <w:cantSplit/>
          <w:trHeight w:val="450"/>
        </w:trPr>
        <w:tc>
          <w:tcPr>
            <w:tcW w:w="10620" w:type="dxa"/>
            <w:gridSpan w:val="5"/>
          </w:tcPr>
          <w:p w:rsidR="008450A2" w:rsidRDefault="008450A2" w:rsidP="00980393">
            <w:pPr>
              <w:pStyle w:val="SectionTitle"/>
              <w:spacing w:before="60"/>
              <w:jc w:val="center"/>
              <w:rPr>
                <w:rFonts w:ascii="Arial" w:hAnsi="Arial"/>
                <w:b/>
                <w:sz w:val="24"/>
              </w:rPr>
            </w:pPr>
            <w:r>
              <w:rPr>
                <w:rFonts w:ascii="Arial" w:hAnsi="Arial"/>
                <w:b/>
                <w:sz w:val="24"/>
              </w:rPr>
              <w:t>EDUCATION</w:t>
            </w:r>
          </w:p>
          <w:p w:rsidR="00345087" w:rsidRPr="00345087" w:rsidRDefault="00345087" w:rsidP="00345087">
            <w:pPr>
              <w:jc w:val="center"/>
            </w:pPr>
            <w:r>
              <w:rPr>
                <w:rFonts w:cs="Arial"/>
                <w:sz w:val="20"/>
              </w:rPr>
              <w:t>WASHINGTON STATE UNIVERSITY, Pullman, WA – BA Economics    (V</w:t>
            </w:r>
            <w:r w:rsidRPr="00CB05B1">
              <w:rPr>
                <w:rFonts w:cs="Arial"/>
                <w:sz w:val="20"/>
              </w:rPr>
              <w:t>ice President, Economics Society)</w:t>
            </w:r>
          </w:p>
        </w:tc>
      </w:tr>
    </w:tbl>
    <w:p w:rsidR="005C0030" w:rsidRPr="00980393" w:rsidRDefault="005C0030" w:rsidP="00345087">
      <w:pPr>
        <w:tabs>
          <w:tab w:val="left" w:pos="3675"/>
        </w:tabs>
        <w:rPr>
          <w:rFonts w:ascii="Arial Narrow" w:hAnsi="Arial Narrow"/>
          <w:sz w:val="20"/>
        </w:rPr>
      </w:pPr>
    </w:p>
    <w:sectPr w:rsidR="005C0030" w:rsidRPr="00980393" w:rsidSect="00EC3899">
      <w:headerReference w:type="default" r:id="rId7"/>
      <w:footerReference w:type="default" r:id="rId8"/>
      <w:pgSz w:w="12240" w:h="15840"/>
      <w:pgMar w:top="720" w:right="900" w:bottom="630" w:left="99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7F" w:rsidRDefault="009D0B7F">
      <w:r>
        <w:separator/>
      </w:r>
    </w:p>
  </w:endnote>
  <w:endnote w:type="continuationSeparator" w:id="0">
    <w:p w:rsidR="009D0B7F" w:rsidRDefault="009D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09" w:rsidRDefault="00F15409">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7F" w:rsidRDefault="009D0B7F">
      <w:r>
        <w:separator/>
      </w:r>
    </w:p>
  </w:footnote>
  <w:footnote w:type="continuationSeparator" w:id="0">
    <w:p w:rsidR="009D0B7F" w:rsidRDefault="009D0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09" w:rsidRDefault="009D0B7F">
    <w:pPr>
      <w:pStyle w:val="Header"/>
      <w:tabs>
        <w:tab w:val="clear" w:pos="4320"/>
        <w:tab w:val="clear" w:pos="8640"/>
      </w:tabs>
      <w:jc w:val="center"/>
      <w:rPr>
        <w:b/>
        <w:sz w:val="22"/>
        <w:szCs w:val="22"/>
      </w:rPr>
    </w:pPr>
    <w:r>
      <w:rPr>
        <w:b/>
        <w:noProof/>
        <w:sz w:val="40"/>
        <w:szCs w:val="40"/>
      </w:rPr>
      <w:pict>
        <v:rect id="_x0000_s2050" style="position:absolute;left:0;text-align:left;margin-left:49.05pt;margin-top:59.6pt;width:511.2pt;height:2.85pt;z-index:-1;mso-position-horizontal-relative:page" fillcolor="black" stroked="f" strokeweight="0">
          <v:fill color2="black"/>
          <w10:wrap anchorx="page"/>
          <w10:anchorlock/>
        </v:rect>
      </w:pict>
    </w:r>
    <w:r w:rsidR="00F15409">
      <w:rPr>
        <w:b/>
        <w:sz w:val="40"/>
        <w:szCs w:val="40"/>
      </w:rPr>
      <w:t>Darrin Harris</w:t>
    </w:r>
    <w:r w:rsidR="00F15409">
      <w:rPr>
        <w:b/>
        <w:sz w:val="44"/>
      </w:rPr>
      <w:br/>
    </w:r>
    <w:r w:rsidR="00F15409">
      <w:rPr>
        <w:b/>
        <w:sz w:val="22"/>
        <w:szCs w:val="22"/>
      </w:rPr>
      <w:t>21131 E. Glen Haven</w:t>
    </w:r>
    <w:r w:rsidR="00AF4308">
      <w:rPr>
        <w:b/>
        <w:sz w:val="22"/>
        <w:szCs w:val="22"/>
      </w:rPr>
      <w:t>, Northville, MI  48167</w:t>
    </w:r>
    <w:r w:rsidR="006D59F3">
      <w:rPr>
        <w:b/>
        <w:sz w:val="22"/>
        <w:szCs w:val="22"/>
      </w:rPr>
      <w:br/>
    </w:r>
    <w:r w:rsidR="00F15409" w:rsidRPr="00A15E70">
      <w:rPr>
        <w:b/>
        <w:sz w:val="22"/>
        <w:szCs w:val="22"/>
      </w:rPr>
      <w:t>(</w:t>
    </w:r>
    <w:r w:rsidR="003E2EE3">
      <w:rPr>
        <w:b/>
        <w:sz w:val="22"/>
        <w:szCs w:val="22"/>
      </w:rPr>
      <w:t>248) 277-8048</w:t>
    </w:r>
    <w:r w:rsidR="006D59F3">
      <w:rPr>
        <w:b/>
        <w:sz w:val="22"/>
        <w:szCs w:val="22"/>
      </w:rPr>
      <w:t xml:space="preserve"> </w:t>
    </w:r>
    <w:r w:rsidR="00F15409">
      <w:rPr>
        <w:b/>
        <w:sz w:val="22"/>
        <w:szCs w:val="22"/>
      </w:rPr>
      <w:t xml:space="preserve">/ </w:t>
    </w:r>
    <w:r w:rsidR="00AF4308" w:rsidRPr="00AF4308">
      <w:rPr>
        <w:b/>
        <w:sz w:val="22"/>
        <w:szCs w:val="22"/>
      </w:rPr>
      <w:t>darrin@darrinharris.com</w:t>
    </w:r>
  </w:p>
  <w:p w:rsidR="00AF4308" w:rsidRDefault="00AF4308">
    <w:pPr>
      <w:pStyle w:val="Header"/>
      <w:tabs>
        <w:tab w:val="clear" w:pos="4320"/>
        <w:tab w:val="clear" w:pos="8640"/>
      </w:tabs>
      <w:jc w:val="center"/>
    </w:pPr>
    <w:r>
      <w:rPr>
        <w:b/>
        <w:sz w:val="22"/>
        <w:szCs w:val="22"/>
      </w:rPr>
      <w:t>www.darrinharris.com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0265_"/>
      </v:shape>
    </w:pict>
  </w:numPicBullet>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0334EAA"/>
    <w:multiLevelType w:val="hybridMultilevel"/>
    <w:tmpl w:val="0A2A5436"/>
    <w:lvl w:ilvl="0" w:tplc="380A51E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77F93"/>
    <w:multiLevelType w:val="hybridMultilevel"/>
    <w:tmpl w:val="C9820D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24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863D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DD3FA1"/>
    <w:multiLevelType w:val="hybridMultilevel"/>
    <w:tmpl w:val="7678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A1357"/>
    <w:multiLevelType w:val="hybridMultilevel"/>
    <w:tmpl w:val="23E21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A5AF1"/>
    <w:multiLevelType w:val="hybridMultilevel"/>
    <w:tmpl w:val="11D8E30A"/>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71ADD"/>
    <w:multiLevelType w:val="hybridMultilevel"/>
    <w:tmpl w:val="7960D384"/>
    <w:lvl w:ilvl="0" w:tplc="91DACFBC">
      <w:start w:val="1"/>
      <w:numFmt w:val="bullet"/>
      <w:lvlText w:val=""/>
      <w:lvlJc w:val="left"/>
      <w:pPr>
        <w:tabs>
          <w:tab w:val="num" w:pos="1152"/>
        </w:tabs>
        <w:ind w:left="1080" w:hanging="288"/>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01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A45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7E6E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A845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6C67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3A0482"/>
    <w:multiLevelType w:val="hybridMultilevel"/>
    <w:tmpl w:val="3F004312"/>
    <w:lvl w:ilvl="0" w:tplc="03A40E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A0116"/>
    <w:multiLevelType w:val="hybridMultilevel"/>
    <w:tmpl w:val="C9820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8420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5607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F470CA"/>
    <w:multiLevelType w:val="hybridMultilevel"/>
    <w:tmpl w:val="279AB57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C328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4136E80"/>
    <w:multiLevelType w:val="hybridMultilevel"/>
    <w:tmpl w:val="D57230E2"/>
    <w:lvl w:ilvl="0" w:tplc="AC78292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8A720C"/>
    <w:multiLevelType w:val="hybridMultilevel"/>
    <w:tmpl w:val="279AB57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F129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30DA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2560D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4B67D5"/>
    <w:multiLevelType w:val="hybridMultilevel"/>
    <w:tmpl w:val="4AA61A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CB7221"/>
    <w:multiLevelType w:val="hybridMultilevel"/>
    <w:tmpl w:val="558C7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3735FC"/>
    <w:multiLevelType w:val="hybridMultilevel"/>
    <w:tmpl w:val="A53EE35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D846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5CA06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8A0706C"/>
    <w:multiLevelType w:val="multilevel"/>
    <w:tmpl w:val="4AA61AC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015D44"/>
    <w:multiLevelType w:val="hybridMultilevel"/>
    <w:tmpl w:val="6A6AED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2E1B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E862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4E243E"/>
    <w:multiLevelType w:val="multilevel"/>
    <w:tmpl w:val="0A2A5436"/>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5C6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2B1E2B"/>
    <w:multiLevelType w:val="multilevel"/>
    <w:tmpl w:val="21622A02"/>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3F2E"/>
    <w:multiLevelType w:val="hybridMultilevel"/>
    <w:tmpl w:val="06B0E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4F74DE"/>
    <w:multiLevelType w:val="hybridMultilevel"/>
    <w:tmpl w:val="A53EE3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A45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7B68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890B85"/>
    <w:multiLevelType w:val="hybridMultilevel"/>
    <w:tmpl w:val="21622A02"/>
    <w:lvl w:ilvl="0" w:tplc="380A51E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
    <w:abstractNumId w:val="33"/>
  </w:num>
  <w:num w:numId="3">
    <w:abstractNumId w:val="23"/>
  </w:num>
  <w:num w:numId="4">
    <w:abstractNumId w:val="40"/>
  </w:num>
  <w:num w:numId="5">
    <w:abstractNumId w:val="32"/>
  </w:num>
  <w:num w:numId="6">
    <w:abstractNumId w:val="19"/>
  </w:num>
  <w:num w:numId="7">
    <w:abstractNumId w:val="13"/>
  </w:num>
  <w:num w:numId="8">
    <w:abstractNumId w:val="39"/>
  </w:num>
  <w:num w:numId="9">
    <w:abstractNumId w:val="11"/>
  </w:num>
  <w:num w:numId="10">
    <w:abstractNumId w:val="35"/>
  </w:num>
  <w:num w:numId="11">
    <w:abstractNumId w:val="24"/>
  </w:num>
  <w:num w:numId="12">
    <w:abstractNumId w:val="22"/>
  </w:num>
  <w:num w:numId="13">
    <w:abstractNumId w:val="16"/>
  </w:num>
  <w:num w:numId="14">
    <w:abstractNumId w:val="3"/>
  </w:num>
  <w:num w:numId="15">
    <w:abstractNumId w:val="17"/>
  </w:num>
  <w:num w:numId="16">
    <w:abstractNumId w:val="4"/>
  </w:num>
  <w:num w:numId="17">
    <w:abstractNumId w:val="28"/>
  </w:num>
  <w:num w:numId="18">
    <w:abstractNumId w:val="9"/>
  </w:num>
  <w:num w:numId="19">
    <w:abstractNumId w:val="29"/>
  </w:num>
  <w:num w:numId="20">
    <w:abstractNumId w:val="12"/>
  </w:num>
  <w:num w:numId="21">
    <w:abstractNumId w:val="10"/>
  </w:num>
  <w:num w:numId="22">
    <w:abstractNumId w:val="20"/>
  </w:num>
  <w:num w:numId="23">
    <w:abstractNumId w:val="8"/>
  </w:num>
  <w:num w:numId="24">
    <w:abstractNumId w:val="15"/>
  </w:num>
  <w:num w:numId="25">
    <w:abstractNumId w:val="2"/>
  </w:num>
  <w:num w:numId="26">
    <w:abstractNumId w:val="21"/>
  </w:num>
  <w:num w:numId="27">
    <w:abstractNumId w:val="18"/>
  </w:num>
  <w:num w:numId="28">
    <w:abstractNumId w:val="31"/>
  </w:num>
  <w:num w:numId="29">
    <w:abstractNumId w:val="27"/>
  </w:num>
  <w:num w:numId="30">
    <w:abstractNumId w:val="38"/>
  </w:num>
  <w:num w:numId="31">
    <w:abstractNumId w:val="25"/>
  </w:num>
  <w:num w:numId="32">
    <w:abstractNumId w:val="30"/>
  </w:num>
  <w:num w:numId="33">
    <w:abstractNumId w:val="41"/>
  </w:num>
  <w:num w:numId="34">
    <w:abstractNumId w:val="36"/>
  </w:num>
  <w:num w:numId="35">
    <w:abstractNumId w:val="7"/>
  </w:num>
  <w:num w:numId="36">
    <w:abstractNumId w:val="26"/>
  </w:num>
  <w:num w:numId="37">
    <w:abstractNumId w:val="37"/>
  </w:num>
  <w:num w:numId="38">
    <w:abstractNumId w:val="5"/>
  </w:num>
  <w:num w:numId="39">
    <w:abstractNumId w:val="6"/>
  </w:num>
  <w:num w:numId="40">
    <w:abstractNumId w:val="1"/>
  </w:num>
  <w:num w:numId="41">
    <w:abstractNumId w:val="34"/>
  </w:num>
  <w:num w:numId="42">
    <w:abstractNumId w:val="14"/>
  </w:num>
  <w:num w:numId="43">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10C"/>
    <w:rsid w:val="000300B6"/>
    <w:rsid w:val="00037AC2"/>
    <w:rsid w:val="00042E2F"/>
    <w:rsid w:val="00044B1F"/>
    <w:rsid w:val="00090580"/>
    <w:rsid w:val="00114AF9"/>
    <w:rsid w:val="00115151"/>
    <w:rsid w:val="001234E3"/>
    <w:rsid w:val="00125A0D"/>
    <w:rsid w:val="00144B7D"/>
    <w:rsid w:val="00163C54"/>
    <w:rsid w:val="00191D86"/>
    <w:rsid w:val="001A110C"/>
    <w:rsid w:val="001D0D7E"/>
    <w:rsid w:val="001D5DC5"/>
    <w:rsid w:val="001F1D0E"/>
    <w:rsid w:val="002239EE"/>
    <w:rsid w:val="002471E3"/>
    <w:rsid w:val="00256991"/>
    <w:rsid w:val="0026381A"/>
    <w:rsid w:val="00295C49"/>
    <w:rsid w:val="002A4393"/>
    <w:rsid w:val="002B795D"/>
    <w:rsid w:val="002D75C2"/>
    <w:rsid w:val="002F193F"/>
    <w:rsid w:val="00327E09"/>
    <w:rsid w:val="00334C72"/>
    <w:rsid w:val="00337E28"/>
    <w:rsid w:val="00343010"/>
    <w:rsid w:val="00345087"/>
    <w:rsid w:val="003755B7"/>
    <w:rsid w:val="00382144"/>
    <w:rsid w:val="003A16C3"/>
    <w:rsid w:val="003B2572"/>
    <w:rsid w:val="003B43C1"/>
    <w:rsid w:val="003D5CF1"/>
    <w:rsid w:val="003E2EE3"/>
    <w:rsid w:val="003E543E"/>
    <w:rsid w:val="003E598D"/>
    <w:rsid w:val="004453D2"/>
    <w:rsid w:val="0046195E"/>
    <w:rsid w:val="00466E17"/>
    <w:rsid w:val="00476FBE"/>
    <w:rsid w:val="0048005D"/>
    <w:rsid w:val="004A366E"/>
    <w:rsid w:val="004C36C3"/>
    <w:rsid w:val="00523103"/>
    <w:rsid w:val="0053580F"/>
    <w:rsid w:val="005522D6"/>
    <w:rsid w:val="00567435"/>
    <w:rsid w:val="0057127F"/>
    <w:rsid w:val="005944B5"/>
    <w:rsid w:val="005A2D0C"/>
    <w:rsid w:val="005B2494"/>
    <w:rsid w:val="005C0030"/>
    <w:rsid w:val="00602D65"/>
    <w:rsid w:val="00617998"/>
    <w:rsid w:val="006557A2"/>
    <w:rsid w:val="00673321"/>
    <w:rsid w:val="006870C3"/>
    <w:rsid w:val="0069270F"/>
    <w:rsid w:val="00693637"/>
    <w:rsid w:val="006D59F3"/>
    <w:rsid w:val="006E3FB9"/>
    <w:rsid w:val="006E5CB8"/>
    <w:rsid w:val="006F0500"/>
    <w:rsid w:val="00731E85"/>
    <w:rsid w:val="007762D9"/>
    <w:rsid w:val="007912B4"/>
    <w:rsid w:val="007E5C91"/>
    <w:rsid w:val="00801D18"/>
    <w:rsid w:val="00811497"/>
    <w:rsid w:val="00834501"/>
    <w:rsid w:val="00843519"/>
    <w:rsid w:val="008450A2"/>
    <w:rsid w:val="00847A30"/>
    <w:rsid w:val="00882AEC"/>
    <w:rsid w:val="00884F9E"/>
    <w:rsid w:val="00897947"/>
    <w:rsid w:val="008A245B"/>
    <w:rsid w:val="008C5E28"/>
    <w:rsid w:val="008D090B"/>
    <w:rsid w:val="008D6BC9"/>
    <w:rsid w:val="008F61E7"/>
    <w:rsid w:val="00912306"/>
    <w:rsid w:val="00980393"/>
    <w:rsid w:val="009806D7"/>
    <w:rsid w:val="009A6BC7"/>
    <w:rsid w:val="009C1887"/>
    <w:rsid w:val="009C6E30"/>
    <w:rsid w:val="009D0B7F"/>
    <w:rsid w:val="009E2C6B"/>
    <w:rsid w:val="009E655D"/>
    <w:rsid w:val="009F1939"/>
    <w:rsid w:val="00A15E70"/>
    <w:rsid w:val="00A23EF6"/>
    <w:rsid w:val="00A245A6"/>
    <w:rsid w:val="00A43C5B"/>
    <w:rsid w:val="00A61B75"/>
    <w:rsid w:val="00A62BA3"/>
    <w:rsid w:val="00A670CB"/>
    <w:rsid w:val="00A807DB"/>
    <w:rsid w:val="00A845CA"/>
    <w:rsid w:val="00AB5FE1"/>
    <w:rsid w:val="00AC1532"/>
    <w:rsid w:val="00AD316F"/>
    <w:rsid w:val="00AF31BA"/>
    <w:rsid w:val="00AF4308"/>
    <w:rsid w:val="00B01D2E"/>
    <w:rsid w:val="00B0604A"/>
    <w:rsid w:val="00B271BB"/>
    <w:rsid w:val="00B851EA"/>
    <w:rsid w:val="00BA1578"/>
    <w:rsid w:val="00C30DD2"/>
    <w:rsid w:val="00C650F2"/>
    <w:rsid w:val="00C847E8"/>
    <w:rsid w:val="00C90545"/>
    <w:rsid w:val="00CB4AEA"/>
    <w:rsid w:val="00CB61C4"/>
    <w:rsid w:val="00CC380F"/>
    <w:rsid w:val="00D1583E"/>
    <w:rsid w:val="00D22D75"/>
    <w:rsid w:val="00D70E5E"/>
    <w:rsid w:val="00D9763A"/>
    <w:rsid w:val="00DB2C50"/>
    <w:rsid w:val="00DB561B"/>
    <w:rsid w:val="00DB6E28"/>
    <w:rsid w:val="00DC267C"/>
    <w:rsid w:val="00DC61AB"/>
    <w:rsid w:val="00DD625F"/>
    <w:rsid w:val="00DE5AD4"/>
    <w:rsid w:val="00DF2797"/>
    <w:rsid w:val="00E0541C"/>
    <w:rsid w:val="00E23DBF"/>
    <w:rsid w:val="00E55737"/>
    <w:rsid w:val="00EB05C5"/>
    <w:rsid w:val="00EB5569"/>
    <w:rsid w:val="00EB7207"/>
    <w:rsid w:val="00EC3899"/>
    <w:rsid w:val="00EC5B41"/>
    <w:rsid w:val="00EC7A45"/>
    <w:rsid w:val="00F15409"/>
    <w:rsid w:val="00F343B0"/>
    <w:rsid w:val="00F55672"/>
    <w:rsid w:val="00F61C81"/>
    <w:rsid w:val="00F816F9"/>
    <w:rsid w:val="00F94F56"/>
    <w:rsid w:val="00FA2C1B"/>
    <w:rsid w:val="00FB0DD1"/>
    <w:rsid w:val="00FE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BC218A7A-5D22-41D5-9A32-BC1E417F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E28"/>
    <w:rPr>
      <w:rFonts w:ascii="Arial" w:hAnsi="Arial"/>
      <w:sz w:val="24"/>
    </w:rPr>
  </w:style>
  <w:style w:type="paragraph" w:styleId="Heading1">
    <w:name w:val="heading 1"/>
    <w:basedOn w:val="Normal"/>
    <w:next w:val="Normal"/>
    <w:qFormat/>
    <w:pPr>
      <w:keepNext/>
      <w:ind w:left="2520" w:right="2916"/>
      <w:jc w:val="center"/>
      <w:outlineLvl w:val="0"/>
    </w:pPr>
    <w:rPr>
      <w:b/>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pPr>
      <w:pBdr>
        <w:bottom w:val="single" w:sz="6" w:space="1" w:color="808080"/>
      </w:pBdr>
      <w:spacing w:before="220" w:line="220" w:lineRule="atLeast"/>
    </w:pPr>
    <w:rPr>
      <w:rFonts w:ascii="Garamond" w:hAnsi="Garamond"/>
      <w:caps/>
      <w:spacing w:val="15"/>
      <w:sz w:val="20"/>
    </w:rPr>
  </w:style>
  <w:style w:type="paragraph" w:customStyle="1" w:styleId="Address2">
    <w:name w:val="Address 2"/>
    <w:basedOn w:val="Normal"/>
    <w:pPr>
      <w:framePr w:w="8640" w:h="1310" w:hRule="exact" w:wrap="notBeside" w:vAnchor="page" w:hAnchor="page" w:xAlign="center" w:yAlign="bottom" w:anchorLock="1"/>
      <w:spacing w:line="160" w:lineRule="atLeast"/>
      <w:jc w:val="center"/>
    </w:pPr>
    <w:rPr>
      <w:rFonts w:ascii="Garamond" w:hAnsi="Garamond"/>
      <w:caps/>
      <w:spacing w:val="30"/>
      <w:sz w:val="15"/>
    </w:rPr>
  </w:style>
  <w:style w:type="paragraph" w:styleId="BodyText">
    <w:name w:val="Body Text"/>
    <w:basedOn w:val="Normal"/>
    <w:pPr>
      <w:spacing w:after="220" w:line="240" w:lineRule="atLeast"/>
      <w:jc w:val="both"/>
    </w:pPr>
    <w:rPr>
      <w:rFonts w:ascii="Garamond" w:hAnsi="Garamond"/>
      <w:sz w:val="22"/>
    </w:rPr>
  </w:style>
  <w:style w:type="paragraph" w:customStyle="1" w:styleId="Objective">
    <w:name w:val="Objective"/>
    <w:basedOn w:val="Normal"/>
    <w:next w:val="BodyText"/>
    <w:pPr>
      <w:spacing w:before="60" w:after="220" w:line="220" w:lineRule="atLeast"/>
      <w:jc w:val="both"/>
    </w:pPr>
    <w:rPr>
      <w:rFonts w:ascii="Garamond" w:hAnsi="Garamond"/>
      <w:sz w:val="22"/>
    </w:rPr>
  </w:style>
  <w:style w:type="paragraph" w:customStyle="1" w:styleId="CompanyName">
    <w:name w:val="Company Name"/>
    <w:basedOn w:val="Normal"/>
    <w:next w:val="JobTitle"/>
    <w:pPr>
      <w:tabs>
        <w:tab w:val="left" w:pos="1440"/>
        <w:tab w:val="right" w:pos="6480"/>
      </w:tabs>
      <w:spacing w:before="220" w:line="220" w:lineRule="atLeast"/>
    </w:pPr>
    <w:rPr>
      <w:rFonts w:ascii="Garamond" w:hAnsi="Garamond"/>
      <w:sz w:val="22"/>
    </w:rPr>
  </w:style>
  <w:style w:type="paragraph" w:customStyle="1" w:styleId="JobTitle">
    <w:name w:val="Job Title"/>
    <w:next w:val="Achievement"/>
    <w:pPr>
      <w:spacing w:before="40" w:after="40" w:line="220" w:lineRule="atLeast"/>
    </w:pPr>
    <w:rPr>
      <w:rFonts w:ascii="Garamond" w:hAnsi="Garamond"/>
      <w:i/>
      <w:spacing w:val="5"/>
      <w:sz w:val="23"/>
    </w:rPr>
  </w:style>
  <w:style w:type="paragraph" w:customStyle="1" w:styleId="Achievement">
    <w:name w:val="Achievement"/>
    <w:basedOn w:val="BodyText"/>
    <w:pPr>
      <w:numPr>
        <w:numId w:val="1"/>
      </w:numPr>
      <w:spacing w:after="60"/>
    </w:pPr>
  </w:style>
  <w:style w:type="paragraph" w:styleId="BodyText2">
    <w:name w:val="Body Text 2"/>
    <w:basedOn w:val="Normal"/>
    <w:pPr>
      <w:jc w:val="center"/>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rFonts w:ascii="Courier 10cpi" w:hAnsi="Courier 10cpi"/>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alutation">
    <w:name w:val="Salutation"/>
    <w:basedOn w:val="Normal"/>
    <w:next w:val="Normal"/>
    <w:pPr>
      <w:spacing w:before="220" w:after="220" w:line="220" w:lineRule="atLeast"/>
    </w:pPr>
    <w:rPr>
      <w:spacing w:val="-5"/>
      <w:sz w:val="20"/>
    </w:rPr>
  </w:style>
  <w:style w:type="paragraph" w:customStyle="1" w:styleId="MessageHeaderLabel">
    <w:name w:val="Message Header Label"/>
    <w:basedOn w:val="MessageHeader"/>
    <w:next w:val="MessageHeader"/>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hAnsi="Garamond"/>
      <w:caps/>
      <w:spacing w:val="6"/>
      <w:position w:val="6"/>
      <w:sz w:val="1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character" w:customStyle="1" w:styleId="JobTitleChar">
    <w:name w:val="Job Title Char"/>
    <w:rPr>
      <w:rFonts w:ascii="Garamond" w:hAnsi="Garamond"/>
      <w:i/>
      <w:spacing w:val="5"/>
      <w:sz w:val="23"/>
      <w:lang w:val="en-US" w:eastAsia="en-US" w:bidi="ar-SA"/>
    </w:rPr>
  </w:style>
  <w:style w:type="character" w:customStyle="1" w:styleId="Heading1Char">
    <w:name w:val="Heading 1 Char"/>
    <w:rPr>
      <w:rFonts w:ascii="Arial" w:hAnsi="Arial"/>
      <w:b/>
      <w:sz w:val="24"/>
      <w:lang w:val="en-US" w:eastAsia="en-US" w:bidi="ar-SA"/>
    </w:rPr>
  </w:style>
  <w:style w:type="character" w:styleId="FollowedHyperlink">
    <w:name w:val="FollowedHyperlink"/>
    <w:rPr>
      <w:color w:val="800080"/>
      <w:u w:val="single"/>
    </w:rPr>
  </w:style>
  <w:style w:type="paragraph" w:styleId="BodyText3">
    <w:name w:val="Body Text 3"/>
    <w:basedOn w:val="Normal"/>
    <w:rPr>
      <w:rFonts w:cs="Arial"/>
      <w:color w:val="000000"/>
      <w:sz w:val="20"/>
      <w:szCs w:val="15"/>
    </w:rPr>
  </w:style>
  <w:style w:type="character" w:customStyle="1" w:styleId="text">
    <w:name w:val="text"/>
    <w:basedOn w:val="DefaultParagraphFont"/>
    <w:rsid w:val="00FE716F"/>
  </w:style>
  <w:style w:type="paragraph" w:styleId="BalloonText">
    <w:name w:val="Balloon Text"/>
    <w:basedOn w:val="Normal"/>
    <w:link w:val="BalloonTextChar"/>
    <w:uiPriority w:val="99"/>
    <w:semiHidden/>
    <w:unhideWhenUsed/>
    <w:rsid w:val="00912306"/>
    <w:rPr>
      <w:rFonts w:ascii="Segoe UI" w:hAnsi="Segoe UI" w:cs="Segoe UI"/>
      <w:sz w:val="18"/>
      <w:szCs w:val="18"/>
    </w:rPr>
  </w:style>
  <w:style w:type="character" w:customStyle="1" w:styleId="BalloonTextChar">
    <w:name w:val="Balloon Text Char"/>
    <w:link w:val="BalloonText"/>
    <w:uiPriority w:val="99"/>
    <w:semiHidden/>
    <w:rsid w:val="00912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Darrin Harris</vt:lpstr>
    </vt:vector>
  </TitlesOfParts>
  <Company>AUTOjobs.com</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Darrin Harris</dc:title>
  <dc:subject/>
  <dc:creator>Darrin Harris</dc:creator>
  <cp:keywords/>
  <cp:lastModifiedBy>dharris</cp:lastModifiedBy>
  <cp:revision>4</cp:revision>
  <cp:lastPrinted>2016-10-09T18:10:00Z</cp:lastPrinted>
  <dcterms:created xsi:type="dcterms:W3CDTF">2016-10-03T17:46:00Z</dcterms:created>
  <dcterms:modified xsi:type="dcterms:W3CDTF">2016-10-09T18:14:00Z</dcterms:modified>
</cp:coreProperties>
</file>